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C0" w:rsidRDefault="00E81DC0" w:rsidP="00DD027A">
      <w:pPr>
        <w:pStyle w:val="Heading1"/>
        <w:jc w:val="center"/>
        <w:rPr>
          <w:b/>
          <w:sz w:val="24"/>
          <w:szCs w:val="24"/>
          <w:u w:val="single"/>
        </w:rPr>
      </w:pPr>
      <w:bookmarkStart w:id="0" w:name="_GoBack"/>
      <w:bookmarkEnd w:id="0"/>
      <w:r>
        <w:rPr>
          <w:b/>
          <w:sz w:val="24"/>
          <w:szCs w:val="24"/>
          <w:u w:val="single"/>
        </w:rPr>
        <w:t>JOB DESCRIPTION</w:t>
      </w:r>
    </w:p>
    <w:p w:rsidR="00E81DC0" w:rsidRDefault="00E81DC0" w:rsidP="00DD027A">
      <w:pPr>
        <w:pStyle w:val="Heading1"/>
        <w:jc w:val="center"/>
        <w:rPr>
          <w:b/>
          <w:sz w:val="24"/>
          <w:szCs w:val="24"/>
          <w:u w:val="single"/>
        </w:rPr>
      </w:pPr>
    </w:p>
    <w:p w:rsidR="00DD027A" w:rsidRDefault="00E955E5" w:rsidP="00DD027A">
      <w:pPr>
        <w:pStyle w:val="Heading1"/>
        <w:jc w:val="center"/>
        <w:rPr>
          <w:b/>
          <w:sz w:val="24"/>
          <w:szCs w:val="24"/>
          <w:u w:val="single"/>
        </w:rPr>
      </w:pPr>
      <w:r>
        <w:rPr>
          <w:b/>
          <w:sz w:val="24"/>
          <w:szCs w:val="24"/>
          <w:u w:val="single"/>
        </w:rPr>
        <w:t xml:space="preserve">RESOURCES AND DEVELOPMENT </w:t>
      </w:r>
      <w:r w:rsidRPr="00D07518">
        <w:rPr>
          <w:b/>
          <w:sz w:val="24"/>
          <w:szCs w:val="24"/>
          <w:u w:val="single"/>
        </w:rPr>
        <w:t>DEPARTMENT</w:t>
      </w:r>
    </w:p>
    <w:p w:rsidR="00DB0C04" w:rsidRPr="00DB0C04" w:rsidRDefault="00DB0C04" w:rsidP="00DB0C04"/>
    <w:p w:rsidR="00DD027A" w:rsidRPr="002178BD" w:rsidRDefault="00DD027A" w:rsidP="00DD027A">
      <w:pPr>
        <w:rPr>
          <w:rFonts w:cs="Arial"/>
          <w:sz w:val="22"/>
          <w:szCs w:val="22"/>
        </w:rPr>
      </w:pPr>
    </w:p>
    <w:p w:rsidR="00DD027A" w:rsidRPr="002178BD" w:rsidRDefault="00DD027A" w:rsidP="00DD027A">
      <w:pPr>
        <w:rPr>
          <w:rFonts w:cs="Arial"/>
          <w:sz w:val="22"/>
          <w:szCs w:val="22"/>
        </w:rPr>
      </w:pPr>
    </w:p>
    <w:p w:rsidR="00DD027A" w:rsidRPr="00DD027A" w:rsidRDefault="00DD027A" w:rsidP="00880CB1">
      <w:pPr>
        <w:ind w:left="2880" w:hanging="2880"/>
        <w:rPr>
          <w:rFonts w:cs="Arial"/>
          <w:szCs w:val="24"/>
        </w:rPr>
      </w:pPr>
      <w:r w:rsidRPr="00DD027A">
        <w:rPr>
          <w:rFonts w:cs="Arial"/>
          <w:b/>
          <w:bCs/>
          <w:szCs w:val="24"/>
        </w:rPr>
        <w:t>JOB TITLE:</w:t>
      </w:r>
      <w:r w:rsidRPr="00DD027A">
        <w:rPr>
          <w:rFonts w:cs="Arial"/>
          <w:szCs w:val="24"/>
        </w:rPr>
        <w:tab/>
      </w:r>
      <w:r w:rsidR="00E24822">
        <w:rPr>
          <w:rFonts w:cs="Arial"/>
          <w:szCs w:val="24"/>
        </w:rPr>
        <w:t xml:space="preserve">SENIOR </w:t>
      </w:r>
      <w:r>
        <w:rPr>
          <w:rFonts w:cs="Arial"/>
          <w:szCs w:val="24"/>
        </w:rPr>
        <w:t>ACCOUNT</w:t>
      </w:r>
      <w:r w:rsidR="00880CB1">
        <w:rPr>
          <w:rFonts w:cs="Arial"/>
          <w:szCs w:val="24"/>
        </w:rPr>
        <w:t xml:space="preserve">ING &amp; FINANCE OFFICER </w:t>
      </w:r>
    </w:p>
    <w:p w:rsidR="00DD027A" w:rsidRPr="00DD027A" w:rsidRDefault="00DD027A" w:rsidP="00DD027A">
      <w:pPr>
        <w:rPr>
          <w:rFonts w:cs="Arial"/>
          <w:szCs w:val="24"/>
        </w:rPr>
      </w:pPr>
    </w:p>
    <w:p w:rsidR="00DD027A" w:rsidRPr="00DD027A" w:rsidRDefault="00DD027A" w:rsidP="00DD027A">
      <w:pPr>
        <w:rPr>
          <w:rFonts w:cs="Arial"/>
          <w:szCs w:val="24"/>
        </w:rPr>
      </w:pPr>
      <w:r w:rsidRPr="00DD027A">
        <w:rPr>
          <w:rFonts w:cs="Arial"/>
          <w:b/>
          <w:bCs/>
          <w:szCs w:val="24"/>
        </w:rPr>
        <w:t>DIVISION:</w:t>
      </w:r>
      <w:r w:rsidRPr="00DD027A">
        <w:rPr>
          <w:rFonts w:cs="Arial"/>
          <w:szCs w:val="24"/>
        </w:rPr>
        <w:tab/>
      </w:r>
      <w:r w:rsidRPr="00DD027A">
        <w:rPr>
          <w:rFonts w:cs="Arial"/>
          <w:szCs w:val="24"/>
        </w:rPr>
        <w:tab/>
      </w:r>
      <w:r w:rsidRPr="00DD027A">
        <w:rPr>
          <w:rFonts w:cs="Arial"/>
          <w:szCs w:val="24"/>
        </w:rPr>
        <w:tab/>
      </w:r>
      <w:r w:rsidR="00E24822">
        <w:rPr>
          <w:rFonts w:cs="Arial"/>
          <w:szCs w:val="24"/>
        </w:rPr>
        <w:t>CORPORATE FINANCE</w:t>
      </w:r>
    </w:p>
    <w:p w:rsidR="00DD027A" w:rsidRPr="00DD027A" w:rsidRDefault="00DD027A" w:rsidP="00DD027A">
      <w:pPr>
        <w:rPr>
          <w:rFonts w:cs="Arial"/>
          <w:szCs w:val="24"/>
        </w:rPr>
      </w:pPr>
    </w:p>
    <w:p w:rsidR="00DD027A" w:rsidRPr="00DD027A" w:rsidRDefault="00DD027A" w:rsidP="00DD027A">
      <w:pPr>
        <w:rPr>
          <w:rFonts w:cs="Arial"/>
          <w:szCs w:val="24"/>
        </w:rPr>
      </w:pPr>
      <w:r w:rsidRPr="00DD027A">
        <w:rPr>
          <w:rFonts w:cs="Arial"/>
          <w:b/>
          <w:bCs/>
          <w:szCs w:val="24"/>
        </w:rPr>
        <w:t>GRADE:</w:t>
      </w:r>
      <w:r w:rsidRPr="00DD027A">
        <w:rPr>
          <w:rFonts w:cs="Arial"/>
          <w:szCs w:val="24"/>
        </w:rPr>
        <w:tab/>
      </w:r>
      <w:r w:rsidRPr="00DD027A">
        <w:rPr>
          <w:rFonts w:cs="Arial"/>
          <w:szCs w:val="24"/>
        </w:rPr>
        <w:tab/>
      </w:r>
      <w:r w:rsidRPr="00DD027A">
        <w:rPr>
          <w:rFonts w:cs="Arial"/>
          <w:szCs w:val="24"/>
        </w:rPr>
        <w:tab/>
      </w:r>
      <w:r>
        <w:rPr>
          <w:rFonts w:cs="Arial"/>
          <w:szCs w:val="24"/>
        </w:rPr>
        <w:t>BAND 1</w:t>
      </w:r>
      <w:r w:rsidR="00E24822">
        <w:rPr>
          <w:rFonts w:cs="Arial"/>
          <w:szCs w:val="24"/>
        </w:rPr>
        <w:t>2</w:t>
      </w:r>
    </w:p>
    <w:p w:rsidR="00DD027A" w:rsidRPr="00DD027A" w:rsidRDefault="00DD027A" w:rsidP="00DD027A">
      <w:pPr>
        <w:rPr>
          <w:rFonts w:cs="Arial"/>
          <w:szCs w:val="24"/>
        </w:rPr>
      </w:pPr>
    </w:p>
    <w:p w:rsidR="00DD027A" w:rsidRDefault="00DD027A" w:rsidP="00880CB1">
      <w:pPr>
        <w:ind w:left="2880" w:hanging="2880"/>
        <w:rPr>
          <w:rFonts w:cs="Arial"/>
          <w:szCs w:val="24"/>
        </w:rPr>
      </w:pPr>
      <w:r w:rsidRPr="00DD027A">
        <w:rPr>
          <w:rFonts w:cs="Arial"/>
          <w:b/>
          <w:bCs/>
          <w:szCs w:val="24"/>
        </w:rPr>
        <w:t>RESPONSIBLE TO:</w:t>
      </w:r>
      <w:r>
        <w:rPr>
          <w:rFonts w:cs="Arial"/>
          <w:szCs w:val="24"/>
        </w:rPr>
        <w:tab/>
        <w:t>HEAD OF FINANCE</w:t>
      </w:r>
      <w:r w:rsidR="002F5FC0">
        <w:rPr>
          <w:rFonts w:cs="Arial"/>
          <w:szCs w:val="24"/>
        </w:rPr>
        <w:t xml:space="preserve"> </w:t>
      </w:r>
    </w:p>
    <w:p w:rsidR="00DD027A" w:rsidRPr="00DD027A" w:rsidRDefault="00DD027A" w:rsidP="00DD027A">
      <w:pPr>
        <w:rPr>
          <w:rFonts w:cs="Arial"/>
          <w:szCs w:val="24"/>
        </w:rPr>
      </w:pPr>
    </w:p>
    <w:p w:rsidR="00DD027A" w:rsidRDefault="00DD027A" w:rsidP="00DD027A">
      <w:pPr>
        <w:rPr>
          <w:rFonts w:cs="Arial"/>
          <w:szCs w:val="24"/>
        </w:rPr>
      </w:pPr>
      <w:r w:rsidRPr="00DD027A">
        <w:rPr>
          <w:rFonts w:cs="Arial"/>
          <w:b/>
          <w:bCs/>
          <w:szCs w:val="24"/>
        </w:rPr>
        <w:t xml:space="preserve">POST REF NO: </w:t>
      </w:r>
      <w:r w:rsidRPr="00DD027A">
        <w:rPr>
          <w:rFonts w:cs="Arial"/>
          <w:szCs w:val="24"/>
        </w:rPr>
        <w:tab/>
      </w:r>
      <w:r w:rsidRPr="00DD027A">
        <w:rPr>
          <w:rFonts w:cs="Arial"/>
          <w:szCs w:val="24"/>
        </w:rPr>
        <w:tab/>
      </w:r>
      <w:r>
        <w:rPr>
          <w:rFonts w:cs="Arial"/>
          <w:szCs w:val="24"/>
        </w:rPr>
        <w:t>10</w:t>
      </w:r>
      <w:r w:rsidR="00DA02AE">
        <w:rPr>
          <w:rFonts w:cs="Arial"/>
          <w:szCs w:val="24"/>
        </w:rPr>
        <w:t>1412</w:t>
      </w:r>
    </w:p>
    <w:p w:rsidR="00DB0C04" w:rsidRDefault="00DB0C04" w:rsidP="00DD027A">
      <w:pPr>
        <w:rPr>
          <w:rFonts w:cs="Arial"/>
          <w:szCs w:val="24"/>
        </w:rPr>
      </w:pPr>
    </w:p>
    <w:p w:rsidR="00E81DC0" w:rsidRPr="00DD027A" w:rsidRDefault="00E81DC0" w:rsidP="00DD027A">
      <w:pPr>
        <w:rPr>
          <w:rFonts w:cs="Arial"/>
          <w:szCs w:val="24"/>
        </w:rPr>
      </w:pPr>
    </w:p>
    <w:p w:rsidR="00DD027A" w:rsidRDefault="00DD027A" w:rsidP="00DD027A">
      <w:pPr>
        <w:jc w:val="both"/>
        <w:rPr>
          <w:b/>
          <w:szCs w:val="24"/>
          <w:u w:val="single"/>
        </w:rPr>
      </w:pPr>
      <w:r>
        <w:rPr>
          <w:b/>
          <w:szCs w:val="24"/>
          <w:u w:val="single"/>
        </w:rPr>
        <w:t>Job Pu</w:t>
      </w:r>
      <w:smartTag w:uri="urn:schemas-microsoft-com:office:smarttags" w:element="PersonName">
        <w:r>
          <w:rPr>
            <w:b/>
            <w:szCs w:val="24"/>
            <w:u w:val="single"/>
          </w:rPr>
          <w:t>rp</w:t>
        </w:r>
      </w:smartTag>
      <w:r>
        <w:rPr>
          <w:b/>
          <w:szCs w:val="24"/>
          <w:u w:val="single"/>
        </w:rPr>
        <w:t>o</w:t>
      </w:r>
      <w:smartTag w:uri="urn:schemas-microsoft-com:office:smarttags" w:element="PersonName">
        <w:r>
          <w:rPr>
            <w:b/>
            <w:szCs w:val="24"/>
            <w:u w:val="single"/>
          </w:rPr>
          <w:t>s</w:t>
        </w:r>
      </w:smartTag>
      <w:r>
        <w:rPr>
          <w:b/>
          <w:szCs w:val="24"/>
          <w:u w:val="single"/>
        </w:rPr>
        <w:t>e</w:t>
      </w:r>
    </w:p>
    <w:p w:rsidR="00DD027A" w:rsidRDefault="00DD027A" w:rsidP="00DD027A">
      <w:pPr>
        <w:jc w:val="both"/>
        <w:rPr>
          <w:b/>
          <w:sz w:val="28"/>
        </w:rPr>
      </w:pPr>
    </w:p>
    <w:p w:rsidR="00E24822" w:rsidRDefault="00E24822" w:rsidP="00E24822">
      <w:pPr>
        <w:rPr>
          <w:rFonts w:cs="Arial"/>
        </w:rPr>
      </w:pPr>
      <w:r>
        <w:rPr>
          <w:rFonts w:cs="Arial"/>
          <w:szCs w:val="24"/>
        </w:rPr>
        <w:t>Senior</w:t>
      </w:r>
      <w:r w:rsidR="00DD027A">
        <w:rPr>
          <w:rFonts w:cs="Arial"/>
          <w:szCs w:val="24"/>
        </w:rPr>
        <w:t xml:space="preserve"> </w:t>
      </w:r>
      <w:r w:rsidR="00880CB1">
        <w:rPr>
          <w:rFonts w:cs="Arial"/>
          <w:szCs w:val="24"/>
        </w:rPr>
        <w:t xml:space="preserve">Accounting and Finance Officers </w:t>
      </w:r>
      <w:r w:rsidR="00DD027A">
        <w:rPr>
          <w:rFonts w:cs="Arial"/>
          <w:szCs w:val="24"/>
        </w:rPr>
        <w:t xml:space="preserve">are </w:t>
      </w:r>
      <w:smartTag w:uri="urn:schemas-microsoft-com:office:smarttags" w:element="PersonName">
        <w:r w:rsidR="00DD027A">
          <w:rPr>
            <w:rFonts w:cs="Arial"/>
            <w:szCs w:val="24"/>
          </w:rPr>
          <w:t>k</w:t>
        </w:r>
      </w:smartTag>
      <w:r w:rsidR="00DD027A">
        <w:rPr>
          <w:rFonts w:cs="Arial"/>
          <w:szCs w:val="24"/>
        </w:rPr>
        <w:t xml:space="preserve">ey </w:t>
      </w:r>
      <w:smartTag w:uri="urn:schemas-microsoft-com:office:smarttags" w:element="PersonName">
        <w:r w:rsidR="00DD027A">
          <w:rPr>
            <w:rFonts w:cs="Arial"/>
            <w:szCs w:val="24"/>
          </w:rPr>
          <w:t>m</w:t>
        </w:r>
      </w:smartTag>
      <w:r w:rsidR="00DD027A">
        <w:rPr>
          <w:rFonts w:cs="Arial"/>
          <w:szCs w:val="24"/>
        </w:rPr>
        <w:t>e</w:t>
      </w:r>
      <w:smartTag w:uri="urn:schemas-microsoft-com:office:smarttags" w:element="PersonName">
        <w:r w:rsidR="00DD027A">
          <w:rPr>
            <w:rFonts w:cs="Arial"/>
            <w:szCs w:val="24"/>
          </w:rPr>
          <w:t>m</w:t>
        </w:r>
      </w:smartTag>
      <w:r w:rsidR="00DD027A">
        <w:rPr>
          <w:rFonts w:cs="Arial"/>
          <w:szCs w:val="24"/>
        </w:rPr>
        <w:t>ber</w:t>
      </w:r>
      <w:smartTag w:uri="urn:schemas-microsoft-com:office:smarttags" w:element="PersonName">
        <w:r w:rsidR="00DD027A">
          <w:rPr>
            <w:rFonts w:cs="Arial"/>
            <w:szCs w:val="24"/>
          </w:rPr>
          <w:t>s</w:t>
        </w:r>
      </w:smartTag>
      <w:r w:rsidR="00DD027A">
        <w:rPr>
          <w:rFonts w:cs="Arial"/>
          <w:szCs w:val="24"/>
        </w:rPr>
        <w:t xml:space="preserve"> of the </w:t>
      </w:r>
      <w:r w:rsidR="002C085D">
        <w:rPr>
          <w:rFonts w:cs="Arial"/>
          <w:szCs w:val="24"/>
        </w:rPr>
        <w:t xml:space="preserve">Corporate </w:t>
      </w:r>
      <w:r>
        <w:rPr>
          <w:rFonts w:cs="Arial"/>
          <w:szCs w:val="24"/>
        </w:rPr>
        <w:t xml:space="preserve">Finance </w:t>
      </w:r>
      <w:r w:rsidR="007B2B95">
        <w:rPr>
          <w:rFonts w:cs="Arial"/>
          <w:szCs w:val="24"/>
        </w:rPr>
        <w:t xml:space="preserve">Section. </w:t>
      </w:r>
      <w:r>
        <w:rPr>
          <w:rFonts w:cs="Arial"/>
          <w:szCs w:val="24"/>
        </w:rPr>
        <w:t xml:space="preserve"> Staff will be expected to </w:t>
      </w:r>
      <w:r w:rsidR="007B2B95">
        <w:rPr>
          <w:rFonts w:cs="Arial"/>
          <w:szCs w:val="24"/>
        </w:rPr>
        <w:t>interpret</w:t>
      </w:r>
      <w:r>
        <w:rPr>
          <w:rFonts w:cs="Arial"/>
          <w:szCs w:val="24"/>
        </w:rPr>
        <w:t xml:space="preserve"> their role in the context of the vision, values, strategies, objectives and aims of the Chief </w:t>
      </w:r>
      <w:r w:rsidR="007B2B95">
        <w:rPr>
          <w:rFonts w:cs="Arial"/>
          <w:szCs w:val="24"/>
        </w:rPr>
        <w:t>E</w:t>
      </w:r>
      <w:r>
        <w:rPr>
          <w:rFonts w:cs="Arial"/>
          <w:szCs w:val="24"/>
        </w:rPr>
        <w:t>xecutives</w:t>
      </w:r>
      <w:r w:rsidR="00AD791E">
        <w:rPr>
          <w:rFonts w:cs="Arial"/>
          <w:szCs w:val="24"/>
        </w:rPr>
        <w:t xml:space="preserve"> </w:t>
      </w:r>
      <w:r>
        <w:rPr>
          <w:rFonts w:cs="Arial"/>
          <w:szCs w:val="24"/>
        </w:rPr>
        <w:t xml:space="preserve">Department, and in the </w:t>
      </w:r>
      <w:r w:rsidR="007B2B95">
        <w:rPr>
          <w:rFonts w:cs="Arial"/>
          <w:szCs w:val="24"/>
        </w:rPr>
        <w:t>broader</w:t>
      </w:r>
      <w:r>
        <w:rPr>
          <w:rFonts w:cs="Arial"/>
          <w:szCs w:val="24"/>
        </w:rPr>
        <w:t xml:space="preserve"> context of the Council </w:t>
      </w:r>
      <w:r w:rsidR="007B2B95">
        <w:rPr>
          <w:rFonts w:cs="Arial"/>
          <w:szCs w:val="24"/>
        </w:rPr>
        <w:t>and</w:t>
      </w:r>
      <w:r>
        <w:rPr>
          <w:rFonts w:cs="Arial"/>
          <w:szCs w:val="24"/>
        </w:rPr>
        <w:t xml:space="preserve"> its partners. In carrying out their role they will be contributing to the development and implementation of national and local policy.</w:t>
      </w:r>
      <w:r w:rsidRPr="00E24822">
        <w:rPr>
          <w:rFonts w:cs="Arial"/>
        </w:rPr>
        <w:t xml:space="preserve"> </w:t>
      </w:r>
    </w:p>
    <w:p w:rsidR="00E24822" w:rsidRDefault="00E24822" w:rsidP="00E24822">
      <w:pPr>
        <w:rPr>
          <w:rFonts w:cs="Arial"/>
        </w:rPr>
      </w:pPr>
    </w:p>
    <w:p w:rsidR="00E24822" w:rsidRDefault="00E24822" w:rsidP="00E24822">
      <w:pPr>
        <w:rPr>
          <w:rFonts w:cs="Arial"/>
        </w:rPr>
      </w:pPr>
      <w:r>
        <w:rPr>
          <w:rFonts w:cs="Arial"/>
        </w:rPr>
        <w:t xml:space="preserve">Staff will be expected to contribute constructively to continuous improvement in terms of performance, outcomes, cost and quality. They will promote positive team working with colleagues across the Council, and work in partnership with staff from other agencies, representatives of users and </w:t>
      </w:r>
      <w:proofErr w:type="spellStart"/>
      <w:r>
        <w:rPr>
          <w:rFonts w:cs="Arial"/>
        </w:rPr>
        <w:t>carers</w:t>
      </w:r>
      <w:proofErr w:type="spellEnd"/>
      <w:r>
        <w:rPr>
          <w:rFonts w:cs="Arial"/>
        </w:rPr>
        <w:t>, and elected Members as required.</w:t>
      </w:r>
    </w:p>
    <w:p w:rsidR="00DD027A" w:rsidRDefault="00DD027A" w:rsidP="00DD027A">
      <w:pPr>
        <w:jc w:val="both"/>
        <w:rPr>
          <w:rFonts w:cs="Arial"/>
          <w:szCs w:val="24"/>
        </w:rPr>
      </w:pPr>
    </w:p>
    <w:p w:rsidR="00DD027A" w:rsidRDefault="00DD027A" w:rsidP="00DD027A">
      <w:pPr>
        <w:jc w:val="both"/>
        <w:rPr>
          <w:rFonts w:cs="Arial"/>
          <w:b/>
          <w:szCs w:val="24"/>
        </w:rPr>
      </w:pPr>
      <w:r>
        <w:rPr>
          <w:rFonts w:cs="Arial"/>
          <w:b/>
          <w:szCs w:val="24"/>
          <w:u w:val="single"/>
        </w:rPr>
        <w:t>Generic Re</w:t>
      </w:r>
      <w:smartTag w:uri="urn:schemas-microsoft-com:office:smarttags" w:element="PersonName">
        <w:r>
          <w:rPr>
            <w:rFonts w:cs="Arial"/>
            <w:b/>
            <w:szCs w:val="24"/>
            <w:u w:val="single"/>
          </w:rPr>
          <w:t>s</w:t>
        </w:r>
      </w:smartTag>
      <w:r>
        <w:rPr>
          <w:rFonts w:cs="Arial"/>
          <w:b/>
          <w:szCs w:val="24"/>
          <w:u w:val="single"/>
        </w:rPr>
        <w:t>pon</w:t>
      </w:r>
      <w:smartTag w:uri="urn:schemas-microsoft-com:office:smarttags" w:element="PersonName">
        <w:r>
          <w:rPr>
            <w:rFonts w:cs="Arial"/>
            <w:b/>
            <w:szCs w:val="24"/>
            <w:u w:val="single"/>
          </w:rPr>
          <w:t>s</w:t>
        </w:r>
      </w:smartTag>
      <w:r>
        <w:rPr>
          <w:rFonts w:cs="Arial"/>
          <w:b/>
          <w:szCs w:val="24"/>
          <w:u w:val="single"/>
        </w:rPr>
        <w:t>ibilitie</w:t>
      </w:r>
      <w:smartTag w:uri="urn:schemas-microsoft-com:office:smarttags" w:element="PersonName">
        <w:r>
          <w:rPr>
            <w:rFonts w:cs="Arial"/>
            <w:b/>
            <w:szCs w:val="24"/>
            <w:u w:val="single"/>
          </w:rPr>
          <w:t>s</w:t>
        </w:r>
      </w:smartTag>
    </w:p>
    <w:p w:rsidR="00DD027A" w:rsidRDefault="00DD027A" w:rsidP="00DD027A">
      <w:pPr>
        <w:jc w:val="both"/>
        <w:rPr>
          <w:rFonts w:cs="Arial"/>
          <w:b/>
          <w:szCs w:val="24"/>
        </w:rPr>
      </w:pPr>
    </w:p>
    <w:p w:rsidR="008671F2" w:rsidRPr="00F3337B" w:rsidRDefault="00DD027A" w:rsidP="008671F2">
      <w:pPr>
        <w:ind w:left="510" w:hanging="510"/>
        <w:jc w:val="both"/>
        <w:rPr>
          <w:rFonts w:cs="Arial"/>
          <w:szCs w:val="24"/>
        </w:rPr>
      </w:pPr>
      <w:r>
        <w:rPr>
          <w:rFonts w:cs="Arial"/>
          <w:szCs w:val="24"/>
        </w:rPr>
        <w:t>1.</w:t>
      </w:r>
      <w:r>
        <w:rPr>
          <w:rFonts w:cs="Arial"/>
          <w:szCs w:val="24"/>
        </w:rPr>
        <w:tab/>
      </w:r>
      <w:r w:rsidR="007B2B95" w:rsidRPr="00F3337B">
        <w:rPr>
          <w:rFonts w:cs="Arial"/>
          <w:szCs w:val="24"/>
        </w:rPr>
        <w:t>To assist in t</w:t>
      </w:r>
      <w:r w:rsidRPr="00F3337B">
        <w:rPr>
          <w:rFonts w:cs="Arial"/>
          <w:szCs w:val="24"/>
        </w:rPr>
        <w:t>he pro</w:t>
      </w:r>
      <w:smartTag w:uri="urn:schemas-microsoft-com:office:smarttags" w:element="PersonName">
        <w:r w:rsidRPr="00F3337B">
          <w:rPr>
            <w:rFonts w:cs="Arial"/>
            <w:szCs w:val="24"/>
          </w:rPr>
          <w:t>v</w:t>
        </w:r>
      </w:smartTag>
      <w:r w:rsidRPr="00F3337B">
        <w:rPr>
          <w:rFonts w:cs="Arial"/>
          <w:szCs w:val="24"/>
        </w:rPr>
        <w:t>i</w:t>
      </w:r>
      <w:smartTag w:uri="urn:schemas-microsoft-com:office:smarttags" w:element="PersonName">
        <w:r w:rsidRPr="00F3337B">
          <w:rPr>
            <w:rFonts w:cs="Arial"/>
            <w:szCs w:val="24"/>
          </w:rPr>
          <w:t>s</w:t>
        </w:r>
      </w:smartTag>
      <w:r w:rsidRPr="00F3337B">
        <w:rPr>
          <w:rFonts w:cs="Arial"/>
          <w:szCs w:val="24"/>
        </w:rPr>
        <w:t>ion of Accountancy Ser</w:t>
      </w:r>
      <w:smartTag w:uri="urn:schemas-microsoft-com:office:smarttags" w:element="PersonName">
        <w:r w:rsidRPr="00F3337B">
          <w:rPr>
            <w:rFonts w:cs="Arial"/>
            <w:szCs w:val="24"/>
          </w:rPr>
          <w:t>v</w:t>
        </w:r>
      </w:smartTag>
      <w:r w:rsidRPr="00F3337B">
        <w:rPr>
          <w:rFonts w:cs="Arial"/>
          <w:szCs w:val="24"/>
        </w:rPr>
        <w:t>ice</w:t>
      </w:r>
      <w:smartTag w:uri="urn:schemas-microsoft-com:office:smarttags" w:element="PersonName">
        <w:r w:rsidRPr="00F3337B">
          <w:rPr>
            <w:rFonts w:cs="Arial"/>
            <w:szCs w:val="24"/>
          </w:rPr>
          <w:t>s</w:t>
        </w:r>
      </w:smartTag>
      <w:r w:rsidRPr="00F3337B">
        <w:rPr>
          <w:rFonts w:cs="Arial"/>
          <w:szCs w:val="24"/>
        </w:rPr>
        <w:t xml:space="preserve"> to the Council, </w:t>
      </w:r>
      <w:r w:rsidR="002C798D" w:rsidRPr="00F3337B">
        <w:rPr>
          <w:rFonts w:cs="Arial"/>
          <w:szCs w:val="24"/>
        </w:rPr>
        <w:t>Policy Committees</w:t>
      </w:r>
      <w:r w:rsidRPr="00F3337B">
        <w:rPr>
          <w:rFonts w:cs="Arial"/>
          <w:szCs w:val="24"/>
        </w:rPr>
        <w:t>, depart</w:t>
      </w:r>
      <w:smartTag w:uri="urn:schemas-microsoft-com:office:smarttags" w:element="PersonName">
        <w:r w:rsidRPr="00F3337B">
          <w:rPr>
            <w:rFonts w:cs="Arial"/>
            <w:szCs w:val="24"/>
          </w:rPr>
          <w:t>m</w:t>
        </w:r>
      </w:smartTag>
      <w:r w:rsidRPr="00F3337B">
        <w:rPr>
          <w:rFonts w:cs="Arial"/>
          <w:szCs w:val="24"/>
        </w:rPr>
        <w:t>ents</w:t>
      </w:r>
      <w:r w:rsidR="00880CB1" w:rsidRPr="00F3337B">
        <w:rPr>
          <w:rFonts w:cs="Arial"/>
          <w:szCs w:val="24"/>
        </w:rPr>
        <w:t xml:space="preserve">, Schools </w:t>
      </w:r>
      <w:r w:rsidRPr="00F3337B">
        <w:rPr>
          <w:rFonts w:cs="Arial"/>
          <w:szCs w:val="24"/>
        </w:rPr>
        <w:t>and Cle</w:t>
      </w:r>
      <w:smartTag w:uri="urn:schemas-microsoft-com:office:smarttags" w:element="PersonName">
        <w:r w:rsidRPr="00F3337B">
          <w:rPr>
            <w:rFonts w:cs="Arial"/>
            <w:szCs w:val="24"/>
          </w:rPr>
          <w:t>v</w:t>
        </w:r>
      </w:smartTag>
      <w:r w:rsidRPr="00F3337B">
        <w:rPr>
          <w:rFonts w:cs="Arial"/>
          <w:szCs w:val="24"/>
        </w:rPr>
        <w:t>eland Fire Authority</w:t>
      </w:r>
      <w:r w:rsidR="00182025" w:rsidRPr="00F3337B">
        <w:rPr>
          <w:rFonts w:cs="Arial"/>
          <w:szCs w:val="24"/>
        </w:rPr>
        <w:t xml:space="preserve"> (CFA)</w:t>
      </w:r>
      <w:r w:rsidRPr="00F3337B">
        <w:rPr>
          <w:rFonts w:cs="Arial"/>
          <w:szCs w:val="24"/>
        </w:rPr>
        <w:t xml:space="preserve"> (where appropriate), which include</w:t>
      </w:r>
      <w:smartTag w:uri="urn:schemas-microsoft-com:office:smarttags" w:element="PersonName">
        <w:r w:rsidRPr="00F3337B">
          <w:rPr>
            <w:rFonts w:cs="Arial"/>
            <w:szCs w:val="24"/>
          </w:rPr>
          <w:t>s</w:t>
        </w:r>
      </w:smartTag>
      <w:r w:rsidRPr="00F3337B">
        <w:rPr>
          <w:rFonts w:cs="Arial"/>
          <w:szCs w:val="24"/>
        </w:rPr>
        <w:t>:</w:t>
      </w:r>
    </w:p>
    <w:p w:rsidR="00DD027A" w:rsidRPr="00F3337B" w:rsidRDefault="00DD027A" w:rsidP="00DD027A">
      <w:pPr>
        <w:jc w:val="both"/>
        <w:rPr>
          <w:rFonts w:cs="Arial"/>
          <w:szCs w:val="24"/>
        </w:rPr>
      </w:pPr>
    </w:p>
    <w:p w:rsidR="00DD027A" w:rsidRPr="00F3337B" w:rsidRDefault="00DD027A" w:rsidP="00DD027A">
      <w:pPr>
        <w:widowControl w:val="0"/>
        <w:numPr>
          <w:ilvl w:val="0"/>
          <w:numId w:val="46"/>
        </w:numPr>
        <w:snapToGrid w:val="0"/>
        <w:jc w:val="both"/>
        <w:rPr>
          <w:rFonts w:cs="Arial"/>
          <w:szCs w:val="24"/>
        </w:rPr>
      </w:pPr>
      <w:r w:rsidRPr="00F3337B">
        <w:rPr>
          <w:rFonts w:cs="Arial"/>
          <w:szCs w:val="24"/>
        </w:rPr>
        <w:t xml:space="preserve">the preparation of annual and </w:t>
      </w:r>
      <w:smartTag w:uri="urn:schemas-microsoft-com:office:smarttags" w:element="PersonName">
        <w:r w:rsidRPr="00F3337B">
          <w:rPr>
            <w:rFonts w:cs="Arial"/>
            <w:szCs w:val="24"/>
          </w:rPr>
          <w:t>m</w:t>
        </w:r>
      </w:smartTag>
      <w:r w:rsidRPr="00F3337B">
        <w:rPr>
          <w:rFonts w:cs="Arial"/>
          <w:szCs w:val="24"/>
        </w:rPr>
        <w:t>ulti-year re</w:t>
      </w:r>
      <w:smartTag w:uri="urn:schemas-microsoft-com:office:smarttags" w:element="PersonName">
        <w:r w:rsidRPr="00F3337B">
          <w:rPr>
            <w:rFonts w:cs="Arial"/>
            <w:szCs w:val="24"/>
          </w:rPr>
          <w:t>v</w:t>
        </w:r>
      </w:smartTag>
      <w:r w:rsidRPr="00F3337B">
        <w:rPr>
          <w:rFonts w:cs="Arial"/>
          <w:szCs w:val="24"/>
        </w:rPr>
        <w:t>enue and capital e</w:t>
      </w:r>
      <w:smartTag w:uri="urn:schemas-microsoft-com:office:smarttags" w:element="PersonName">
        <w:r w:rsidRPr="00F3337B">
          <w:rPr>
            <w:rFonts w:cs="Arial"/>
            <w:szCs w:val="24"/>
          </w:rPr>
          <w:t>s</w:t>
        </w:r>
      </w:smartTag>
      <w:r w:rsidRPr="00F3337B">
        <w:rPr>
          <w:rFonts w:cs="Arial"/>
          <w:szCs w:val="24"/>
        </w:rPr>
        <w:t>ti</w:t>
      </w:r>
      <w:smartTag w:uri="urn:schemas-microsoft-com:office:smarttags" w:element="PersonName">
        <w:r w:rsidRPr="00F3337B">
          <w:rPr>
            <w:rFonts w:cs="Arial"/>
            <w:szCs w:val="24"/>
          </w:rPr>
          <w:t>m</w:t>
        </w:r>
      </w:smartTag>
      <w:r w:rsidRPr="00F3337B">
        <w:rPr>
          <w:rFonts w:cs="Arial"/>
          <w:szCs w:val="24"/>
        </w:rPr>
        <w:t>ates</w:t>
      </w:r>
      <w:r w:rsidR="00182025" w:rsidRPr="00F3337B">
        <w:rPr>
          <w:rFonts w:cs="Arial"/>
          <w:szCs w:val="24"/>
        </w:rPr>
        <w:t>, including salary estimates</w:t>
      </w:r>
      <w:r w:rsidRPr="00F3337B">
        <w:rPr>
          <w:rFonts w:cs="Arial"/>
          <w:szCs w:val="24"/>
        </w:rPr>
        <w:t>;</w:t>
      </w:r>
    </w:p>
    <w:p w:rsidR="002F5FC0" w:rsidRPr="00F3337B" w:rsidRDefault="002F5FC0" w:rsidP="00DD027A">
      <w:pPr>
        <w:widowControl w:val="0"/>
        <w:numPr>
          <w:ilvl w:val="0"/>
          <w:numId w:val="46"/>
        </w:numPr>
        <w:snapToGrid w:val="0"/>
        <w:jc w:val="both"/>
        <w:rPr>
          <w:rFonts w:cs="Arial"/>
          <w:szCs w:val="24"/>
        </w:rPr>
      </w:pPr>
      <w:r w:rsidRPr="00F3337B">
        <w:rPr>
          <w:rFonts w:cs="Arial"/>
          <w:szCs w:val="24"/>
        </w:rPr>
        <w:t xml:space="preserve">the monitoring of </w:t>
      </w:r>
      <w:r w:rsidR="00182025" w:rsidRPr="00F3337B">
        <w:rPr>
          <w:rFonts w:cs="Arial"/>
          <w:szCs w:val="24"/>
        </w:rPr>
        <w:t xml:space="preserve">revenue and capital </w:t>
      </w:r>
      <w:r w:rsidRPr="00F3337B">
        <w:rPr>
          <w:rFonts w:cs="Arial"/>
          <w:szCs w:val="24"/>
        </w:rPr>
        <w:t>budgets, grants and other special funding</w:t>
      </w:r>
      <w:r w:rsidR="00AD791E" w:rsidRPr="00F3337B">
        <w:rPr>
          <w:rFonts w:cs="Arial"/>
          <w:szCs w:val="24"/>
        </w:rPr>
        <w:t>;</w:t>
      </w:r>
    </w:p>
    <w:p w:rsidR="00DD027A" w:rsidRPr="00F3337B" w:rsidRDefault="00DD027A" w:rsidP="00DD027A">
      <w:pPr>
        <w:widowControl w:val="0"/>
        <w:numPr>
          <w:ilvl w:val="0"/>
          <w:numId w:val="46"/>
        </w:numPr>
        <w:snapToGrid w:val="0"/>
        <w:jc w:val="both"/>
        <w:rPr>
          <w:rFonts w:cs="Arial"/>
          <w:szCs w:val="24"/>
        </w:rPr>
      </w:pPr>
      <w:r w:rsidRPr="00F3337B">
        <w:rPr>
          <w:rFonts w:cs="Arial"/>
          <w:szCs w:val="24"/>
        </w:rPr>
        <w:t>the preparation of final account</w:t>
      </w:r>
      <w:smartTag w:uri="urn:schemas-microsoft-com:office:smarttags" w:element="PersonName">
        <w:r w:rsidRPr="00F3337B">
          <w:rPr>
            <w:rFonts w:cs="Arial"/>
            <w:szCs w:val="24"/>
          </w:rPr>
          <w:t>s</w:t>
        </w:r>
      </w:smartTag>
      <w:r w:rsidRPr="00F3337B">
        <w:rPr>
          <w:rFonts w:cs="Arial"/>
          <w:szCs w:val="24"/>
        </w:rPr>
        <w:t xml:space="preserve"> and the annual </w:t>
      </w:r>
      <w:smartTag w:uri="urn:schemas-microsoft-com:office:smarttags" w:element="PersonName">
        <w:r w:rsidRPr="00F3337B">
          <w:rPr>
            <w:rFonts w:cs="Arial"/>
            <w:szCs w:val="24"/>
          </w:rPr>
          <w:t>s</w:t>
        </w:r>
      </w:smartTag>
      <w:r w:rsidRPr="00F3337B">
        <w:rPr>
          <w:rFonts w:cs="Arial"/>
          <w:szCs w:val="24"/>
        </w:rPr>
        <w:t xml:space="preserve">tatutory </w:t>
      </w:r>
      <w:r w:rsidR="004C01BC" w:rsidRPr="00F3337B">
        <w:rPr>
          <w:rFonts w:cs="Arial"/>
          <w:szCs w:val="24"/>
        </w:rPr>
        <w:t>accounts in</w:t>
      </w:r>
      <w:r w:rsidRPr="00F3337B">
        <w:rPr>
          <w:rFonts w:cs="Arial"/>
          <w:szCs w:val="24"/>
        </w:rPr>
        <w:t xml:space="preserve"> accordance with rele</w:t>
      </w:r>
      <w:smartTag w:uri="urn:schemas-microsoft-com:office:smarttags" w:element="PersonName">
        <w:r w:rsidRPr="00F3337B">
          <w:rPr>
            <w:rFonts w:cs="Arial"/>
            <w:szCs w:val="24"/>
          </w:rPr>
          <w:t>v</w:t>
        </w:r>
      </w:smartTag>
      <w:r w:rsidRPr="00F3337B">
        <w:rPr>
          <w:rFonts w:cs="Arial"/>
          <w:szCs w:val="24"/>
        </w:rPr>
        <w:t xml:space="preserve">ant accounting and </w:t>
      </w:r>
      <w:smartTag w:uri="urn:schemas-microsoft-com:office:smarttags" w:element="PersonName">
        <w:r w:rsidRPr="00F3337B">
          <w:rPr>
            <w:rFonts w:cs="Arial"/>
            <w:szCs w:val="24"/>
          </w:rPr>
          <w:t>s</w:t>
        </w:r>
      </w:smartTag>
      <w:r w:rsidRPr="00F3337B">
        <w:rPr>
          <w:rFonts w:cs="Arial"/>
          <w:szCs w:val="24"/>
        </w:rPr>
        <w:t>tatutory require</w:t>
      </w:r>
      <w:smartTag w:uri="urn:schemas-microsoft-com:office:smarttags" w:element="PersonName">
        <w:r w:rsidRPr="00F3337B">
          <w:rPr>
            <w:rFonts w:cs="Arial"/>
            <w:szCs w:val="24"/>
          </w:rPr>
          <w:t>m</w:t>
        </w:r>
      </w:smartTag>
      <w:r w:rsidRPr="00F3337B">
        <w:rPr>
          <w:rFonts w:cs="Arial"/>
          <w:szCs w:val="24"/>
        </w:rPr>
        <w:t>ents;</w:t>
      </w:r>
    </w:p>
    <w:p w:rsidR="00182025" w:rsidRPr="00F3337B" w:rsidRDefault="00182025" w:rsidP="00DD027A">
      <w:pPr>
        <w:widowControl w:val="0"/>
        <w:numPr>
          <w:ilvl w:val="0"/>
          <w:numId w:val="46"/>
        </w:numPr>
        <w:snapToGrid w:val="0"/>
        <w:jc w:val="both"/>
        <w:rPr>
          <w:rFonts w:cs="Arial"/>
          <w:szCs w:val="24"/>
        </w:rPr>
      </w:pPr>
      <w:r w:rsidRPr="00F3337B">
        <w:rPr>
          <w:rFonts w:cs="Arial"/>
          <w:szCs w:val="24"/>
        </w:rPr>
        <w:t>providing financial guidance and support to service departments, schools and CFA for new grant funding regimes and subsequent monitoring to ensure compliance of grant conditions including completion of relevant grant claims</w:t>
      </w:r>
      <w:r w:rsidR="00AD791E" w:rsidRPr="00F3337B">
        <w:rPr>
          <w:rFonts w:cs="Arial"/>
          <w:szCs w:val="24"/>
        </w:rPr>
        <w:t>;</w:t>
      </w:r>
      <w:r w:rsidRPr="00F3337B">
        <w:rPr>
          <w:rFonts w:cs="Arial"/>
          <w:szCs w:val="24"/>
        </w:rPr>
        <w:t xml:space="preserve"> </w:t>
      </w:r>
    </w:p>
    <w:p w:rsidR="00D3361D" w:rsidRPr="00F3337B" w:rsidRDefault="00D3361D" w:rsidP="00DD027A">
      <w:pPr>
        <w:widowControl w:val="0"/>
        <w:numPr>
          <w:ilvl w:val="0"/>
          <w:numId w:val="46"/>
        </w:numPr>
        <w:snapToGrid w:val="0"/>
        <w:jc w:val="both"/>
        <w:rPr>
          <w:rFonts w:cs="Arial"/>
          <w:szCs w:val="24"/>
        </w:rPr>
      </w:pPr>
      <w:r w:rsidRPr="00F3337B">
        <w:rPr>
          <w:rFonts w:cs="Arial"/>
          <w:szCs w:val="24"/>
        </w:rPr>
        <w:lastRenderedPageBreak/>
        <w:t>the completion of various statutory returns and financial statistics including, but not limited to, Section 251, Consistent Financial Reporting, ASC-FR, APSE, RO and RA returns</w:t>
      </w:r>
      <w:r w:rsidR="00AD791E" w:rsidRPr="00F3337B">
        <w:rPr>
          <w:rFonts w:cs="Arial"/>
          <w:szCs w:val="24"/>
        </w:rPr>
        <w:t>;</w:t>
      </w:r>
    </w:p>
    <w:p w:rsidR="00DD027A" w:rsidRPr="00F3337B" w:rsidRDefault="00DD027A" w:rsidP="00DD027A">
      <w:pPr>
        <w:widowControl w:val="0"/>
        <w:numPr>
          <w:ilvl w:val="0"/>
          <w:numId w:val="46"/>
        </w:numPr>
        <w:snapToGrid w:val="0"/>
        <w:jc w:val="both"/>
        <w:rPr>
          <w:rFonts w:cs="Arial"/>
          <w:szCs w:val="24"/>
        </w:rPr>
      </w:pPr>
      <w:r w:rsidRPr="00F3337B">
        <w:rPr>
          <w:rFonts w:cs="Arial"/>
          <w:szCs w:val="24"/>
        </w:rPr>
        <w:t xml:space="preserve">operation of accountancy </w:t>
      </w:r>
      <w:smartTag w:uri="urn:schemas-microsoft-com:office:smarttags" w:element="PersonName">
        <w:r w:rsidRPr="00F3337B">
          <w:rPr>
            <w:rFonts w:cs="Arial"/>
            <w:szCs w:val="24"/>
          </w:rPr>
          <w:t>s</w:t>
        </w:r>
      </w:smartTag>
      <w:r w:rsidRPr="00F3337B">
        <w:rPr>
          <w:rFonts w:cs="Arial"/>
          <w:szCs w:val="24"/>
        </w:rPr>
        <w:t>y</w:t>
      </w:r>
      <w:smartTag w:uri="urn:schemas-microsoft-com:office:smarttags" w:element="PersonName">
        <w:r w:rsidRPr="00F3337B">
          <w:rPr>
            <w:rFonts w:cs="Arial"/>
            <w:szCs w:val="24"/>
          </w:rPr>
          <w:t>s</w:t>
        </w:r>
      </w:smartTag>
      <w:r w:rsidRPr="00F3337B">
        <w:rPr>
          <w:rFonts w:cs="Arial"/>
          <w:szCs w:val="24"/>
        </w:rPr>
        <w:t>te</w:t>
      </w:r>
      <w:smartTag w:uri="urn:schemas-microsoft-com:office:smarttags" w:element="PersonName">
        <w:r w:rsidRPr="00F3337B">
          <w:rPr>
            <w:rFonts w:cs="Arial"/>
            <w:szCs w:val="24"/>
          </w:rPr>
          <w:t>m</w:t>
        </w:r>
      </w:smartTag>
      <w:smartTag w:uri="urn:schemas-microsoft-com:office:smarttags" w:element="PersonName">
        <w:r w:rsidRPr="00F3337B">
          <w:rPr>
            <w:rFonts w:cs="Arial"/>
            <w:szCs w:val="24"/>
          </w:rPr>
          <w:t>s</w:t>
        </w:r>
      </w:smartTag>
      <w:r w:rsidRPr="00F3337B">
        <w:rPr>
          <w:rFonts w:cs="Arial"/>
          <w:szCs w:val="24"/>
        </w:rPr>
        <w:t xml:space="preserve"> a</w:t>
      </w:r>
      <w:smartTag w:uri="urn:schemas-microsoft-com:office:smarttags" w:element="PersonName">
        <w:r w:rsidRPr="00F3337B">
          <w:rPr>
            <w:rFonts w:cs="Arial"/>
            <w:szCs w:val="24"/>
          </w:rPr>
          <w:t>s</w:t>
        </w:r>
      </w:smartTag>
      <w:r w:rsidRPr="00F3337B">
        <w:rPr>
          <w:rFonts w:cs="Arial"/>
          <w:szCs w:val="24"/>
        </w:rPr>
        <w:t xml:space="preserve"> required</w:t>
      </w:r>
      <w:r w:rsidR="00AD791E" w:rsidRPr="00F3337B">
        <w:rPr>
          <w:rFonts w:cs="Arial"/>
          <w:szCs w:val="24"/>
        </w:rPr>
        <w:t>;</w:t>
      </w:r>
    </w:p>
    <w:p w:rsidR="00DD027A" w:rsidRPr="00F3337B" w:rsidRDefault="00DD027A" w:rsidP="00DD027A">
      <w:pPr>
        <w:widowControl w:val="0"/>
        <w:numPr>
          <w:ilvl w:val="0"/>
          <w:numId w:val="46"/>
        </w:numPr>
        <w:snapToGrid w:val="0"/>
        <w:jc w:val="both"/>
        <w:rPr>
          <w:rFonts w:cs="Arial"/>
          <w:szCs w:val="24"/>
        </w:rPr>
      </w:pPr>
      <w:r w:rsidRPr="00F3337B">
        <w:rPr>
          <w:rFonts w:cs="Arial"/>
          <w:szCs w:val="24"/>
        </w:rPr>
        <w:t>financial e</w:t>
      </w:r>
      <w:smartTag w:uri="urn:schemas-microsoft-com:office:smarttags" w:element="PersonName">
        <w:r w:rsidRPr="00F3337B">
          <w:rPr>
            <w:rFonts w:cs="Arial"/>
            <w:szCs w:val="24"/>
          </w:rPr>
          <w:t>v</w:t>
        </w:r>
      </w:smartTag>
      <w:r w:rsidRPr="00F3337B">
        <w:rPr>
          <w:rFonts w:cs="Arial"/>
          <w:szCs w:val="24"/>
        </w:rPr>
        <w:t>aluation of new project</w:t>
      </w:r>
      <w:smartTag w:uri="urn:schemas-microsoft-com:office:smarttags" w:element="PersonName">
        <w:r w:rsidRPr="00F3337B">
          <w:rPr>
            <w:rFonts w:cs="Arial"/>
            <w:szCs w:val="24"/>
          </w:rPr>
          <w:t>s</w:t>
        </w:r>
      </w:smartTag>
      <w:r w:rsidRPr="00F3337B">
        <w:rPr>
          <w:rFonts w:cs="Arial"/>
          <w:szCs w:val="24"/>
        </w:rPr>
        <w:t xml:space="preserve"> and policies</w:t>
      </w:r>
      <w:r w:rsidR="00AD791E" w:rsidRPr="00F3337B">
        <w:rPr>
          <w:rFonts w:cs="Arial"/>
          <w:szCs w:val="24"/>
        </w:rPr>
        <w:t>;</w:t>
      </w:r>
    </w:p>
    <w:p w:rsidR="00DD027A" w:rsidRPr="00F3337B" w:rsidRDefault="00DD027A" w:rsidP="00DD027A">
      <w:pPr>
        <w:widowControl w:val="0"/>
        <w:numPr>
          <w:ilvl w:val="0"/>
          <w:numId w:val="46"/>
        </w:numPr>
        <w:snapToGrid w:val="0"/>
        <w:jc w:val="both"/>
        <w:rPr>
          <w:rFonts w:cs="Arial"/>
          <w:szCs w:val="24"/>
        </w:rPr>
      </w:pPr>
      <w:r w:rsidRPr="00F3337B">
        <w:rPr>
          <w:rFonts w:cs="Arial"/>
          <w:szCs w:val="24"/>
        </w:rPr>
        <w:t>ad</w:t>
      </w:r>
      <w:smartTag w:uri="urn:schemas-microsoft-com:office:smarttags" w:element="PersonName">
        <w:r w:rsidRPr="00F3337B">
          <w:rPr>
            <w:rFonts w:cs="Arial"/>
            <w:szCs w:val="24"/>
          </w:rPr>
          <w:t>v</w:t>
        </w:r>
      </w:smartTag>
      <w:r w:rsidRPr="00F3337B">
        <w:rPr>
          <w:rFonts w:cs="Arial"/>
          <w:szCs w:val="24"/>
        </w:rPr>
        <w:t>i</w:t>
      </w:r>
      <w:smartTag w:uri="urn:schemas-microsoft-com:office:smarttags" w:element="PersonName">
        <w:r w:rsidRPr="00F3337B">
          <w:rPr>
            <w:rFonts w:cs="Arial"/>
            <w:szCs w:val="24"/>
          </w:rPr>
          <w:t>s</w:t>
        </w:r>
      </w:smartTag>
      <w:r w:rsidRPr="00F3337B">
        <w:rPr>
          <w:rFonts w:cs="Arial"/>
          <w:szCs w:val="24"/>
        </w:rPr>
        <w:t>ing upon and i</w:t>
      </w:r>
      <w:smartTag w:uri="urn:schemas-microsoft-com:office:smarttags" w:element="PersonName">
        <w:r w:rsidRPr="00F3337B">
          <w:rPr>
            <w:rFonts w:cs="Arial"/>
            <w:szCs w:val="24"/>
          </w:rPr>
          <w:t>m</w:t>
        </w:r>
      </w:smartTag>
      <w:r w:rsidRPr="00F3337B">
        <w:rPr>
          <w:rFonts w:cs="Arial"/>
          <w:szCs w:val="24"/>
        </w:rPr>
        <w:t>ple</w:t>
      </w:r>
      <w:smartTag w:uri="urn:schemas-microsoft-com:office:smarttags" w:element="PersonName">
        <w:r w:rsidRPr="00F3337B">
          <w:rPr>
            <w:rFonts w:cs="Arial"/>
            <w:szCs w:val="24"/>
          </w:rPr>
          <w:t>m</w:t>
        </w:r>
      </w:smartTag>
      <w:r w:rsidRPr="00F3337B">
        <w:rPr>
          <w:rFonts w:cs="Arial"/>
          <w:szCs w:val="24"/>
        </w:rPr>
        <w:t>enting legi</w:t>
      </w:r>
      <w:smartTag w:uri="urn:schemas-microsoft-com:office:smarttags" w:element="PersonName">
        <w:r w:rsidRPr="00F3337B">
          <w:rPr>
            <w:rFonts w:cs="Arial"/>
            <w:szCs w:val="24"/>
          </w:rPr>
          <w:t>s</w:t>
        </w:r>
      </w:smartTag>
      <w:r w:rsidRPr="00F3337B">
        <w:rPr>
          <w:rFonts w:cs="Arial"/>
          <w:szCs w:val="24"/>
        </w:rPr>
        <w:t>lation and Go</w:t>
      </w:r>
      <w:smartTag w:uri="urn:schemas-microsoft-com:office:smarttags" w:element="PersonName">
        <w:r w:rsidRPr="00F3337B">
          <w:rPr>
            <w:rFonts w:cs="Arial"/>
            <w:szCs w:val="24"/>
          </w:rPr>
          <w:t>v</w:t>
        </w:r>
      </w:smartTag>
      <w:r w:rsidRPr="00F3337B">
        <w:rPr>
          <w:rFonts w:cs="Arial"/>
          <w:szCs w:val="24"/>
        </w:rPr>
        <w:t>ern</w:t>
      </w:r>
      <w:smartTag w:uri="urn:schemas-microsoft-com:office:smarttags" w:element="PersonName">
        <w:r w:rsidRPr="00F3337B">
          <w:rPr>
            <w:rFonts w:cs="Arial"/>
            <w:szCs w:val="24"/>
          </w:rPr>
          <w:t>m</w:t>
        </w:r>
      </w:smartTag>
      <w:r w:rsidRPr="00F3337B">
        <w:rPr>
          <w:rFonts w:cs="Arial"/>
          <w:szCs w:val="24"/>
        </w:rPr>
        <w:t>ent circulars</w:t>
      </w:r>
      <w:r w:rsidR="00AD791E" w:rsidRPr="00F3337B">
        <w:rPr>
          <w:rFonts w:cs="Arial"/>
          <w:szCs w:val="24"/>
        </w:rPr>
        <w:t>;</w:t>
      </w:r>
    </w:p>
    <w:p w:rsidR="00DD027A" w:rsidRPr="00F3337B" w:rsidRDefault="00DD027A" w:rsidP="00DD027A">
      <w:pPr>
        <w:widowControl w:val="0"/>
        <w:numPr>
          <w:ilvl w:val="0"/>
          <w:numId w:val="46"/>
        </w:numPr>
        <w:snapToGrid w:val="0"/>
        <w:jc w:val="both"/>
        <w:rPr>
          <w:rFonts w:cs="Arial"/>
          <w:szCs w:val="24"/>
        </w:rPr>
      </w:pPr>
      <w:r w:rsidRPr="00F3337B">
        <w:rPr>
          <w:rFonts w:cs="Arial"/>
          <w:szCs w:val="24"/>
        </w:rPr>
        <w:t>financial ad</w:t>
      </w:r>
      <w:smartTag w:uri="urn:schemas-microsoft-com:office:smarttags" w:element="PersonName">
        <w:r w:rsidRPr="00F3337B">
          <w:rPr>
            <w:rFonts w:cs="Arial"/>
            <w:szCs w:val="24"/>
          </w:rPr>
          <w:t>v</w:t>
        </w:r>
      </w:smartTag>
      <w:r w:rsidRPr="00F3337B">
        <w:rPr>
          <w:rFonts w:cs="Arial"/>
          <w:szCs w:val="24"/>
        </w:rPr>
        <w:t xml:space="preserve">ice to </w:t>
      </w:r>
      <w:smartTag w:uri="urn:schemas-microsoft-com:office:smarttags" w:element="PersonName">
        <w:r w:rsidRPr="00F3337B">
          <w:rPr>
            <w:rFonts w:cs="Arial"/>
            <w:szCs w:val="24"/>
          </w:rPr>
          <w:t>s</w:t>
        </w:r>
      </w:smartTag>
      <w:r w:rsidRPr="00F3337B">
        <w:rPr>
          <w:rFonts w:cs="Arial"/>
          <w:szCs w:val="24"/>
        </w:rPr>
        <w:t>er</w:t>
      </w:r>
      <w:smartTag w:uri="urn:schemas-microsoft-com:office:smarttags" w:element="PersonName">
        <w:r w:rsidRPr="00F3337B">
          <w:rPr>
            <w:rFonts w:cs="Arial"/>
            <w:szCs w:val="24"/>
          </w:rPr>
          <w:t>v</w:t>
        </w:r>
      </w:smartTag>
      <w:r w:rsidRPr="00F3337B">
        <w:rPr>
          <w:rFonts w:cs="Arial"/>
          <w:szCs w:val="24"/>
        </w:rPr>
        <w:t>ice depart</w:t>
      </w:r>
      <w:smartTag w:uri="urn:schemas-microsoft-com:office:smarttags" w:element="PersonName">
        <w:r w:rsidRPr="00F3337B">
          <w:rPr>
            <w:rFonts w:cs="Arial"/>
            <w:szCs w:val="24"/>
          </w:rPr>
          <w:t>m</w:t>
        </w:r>
      </w:smartTag>
      <w:r w:rsidRPr="00F3337B">
        <w:rPr>
          <w:rFonts w:cs="Arial"/>
          <w:szCs w:val="24"/>
        </w:rPr>
        <w:t>ents</w:t>
      </w:r>
      <w:r w:rsidR="00880CB1" w:rsidRPr="00F3337B">
        <w:rPr>
          <w:rFonts w:cs="Arial"/>
          <w:szCs w:val="24"/>
        </w:rPr>
        <w:t xml:space="preserve"> </w:t>
      </w:r>
      <w:r w:rsidR="00AD791E" w:rsidRPr="00F3337B">
        <w:rPr>
          <w:rFonts w:cs="Arial"/>
          <w:szCs w:val="24"/>
        </w:rPr>
        <w:t xml:space="preserve">CFA </w:t>
      </w:r>
      <w:r w:rsidR="00880CB1" w:rsidRPr="00F3337B">
        <w:rPr>
          <w:rFonts w:cs="Arial"/>
          <w:szCs w:val="24"/>
        </w:rPr>
        <w:t>and Schools</w:t>
      </w:r>
      <w:r w:rsidR="00AD791E" w:rsidRPr="00F3337B">
        <w:rPr>
          <w:rFonts w:cs="Arial"/>
          <w:szCs w:val="24"/>
        </w:rPr>
        <w:t>;</w:t>
      </w:r>
    </w:p>
    <w:p w:rsidR="00DD027A" w:rsidRPr="00F3337B" w:rsidRDefault="007B2B95" w:rsidP="007B2B95">
      <w:pPr>
        <w:widowControl w:val="0"/>
        <w:numPr>
          <w:ilvl w:val="0"/>
          <w:numId w:val="46"/>
        </w:numPr>
        <w:snapToGrid w:val="0"/>
        <w:jc w:val="both"/>
        <w:rPr>
          <w:rFonts w:cs="Arial"/>
          <w:szCs w:val="24"/>
        </w:rPr>
      </w:pPr>
      <w:r w:rsidRPr="00F3337B">
        <w:rPr>
          <w:rFonts w:cs="Arial"/>
          <w:szCs w:val="24"/>
        </w:rPr>
        <w:t>assisting budget holders in understanding and managing their budget position</w:t>
      </w:r>
      <w:r w:rsidR="00AD791E" w:rsidRPr="00F3337B">
        <w:rPr>
          <w:rFonts w:cs="Arial"/>
          <w:szCs w:val="24"/>
        </w:rPr>
        <w:t>;</w:t>
      </w:r>
    </w:p>
    <w:p w:rsidR="007B2B95" w:rsidRPr="00F3337B" w:rsidRDefault="007B2B95" w:rsidP="007B2B95">
      <w:pPr>
        <w:widowControl w:val="0"/>
        <w:numPr>
          <w:ilvl w:val="0"/>
          <w:numId w:val="46"/>
        </w:numPr>
        <w:snapToGrid w:val="0"/>
        <w:jc w:val="both"/>
        <w:rPr>
          <w:rFonts w:cs="Arial"/>
          <w:szCs w:val="24"/>
        </w:rPr>
      </w:pPr>
      <w:r w:rsidRPr="00F3337B">
        <w:rPr>
          <w:rFonts w:cs="Arial"/>
          <w:szCs w:val="24"/>
        </w:rPr>
        <w:t>assisting in the preparation of financial management reports</w:t>
      </w:r>
      <w:r w:rsidR="00AD791E" w:rsidRPr="00F3337B">
        <w:rPr>
          <w:rFonts w:cs="Arial"/>
          <w:szCs w:val="24"/>
        </w:rPr>
        <w:t>;</w:t>
      </w:r>
    </w:p>
    <w:p w:rsidR="007B2B95" w:rsidRPr="00F3337B" w:rsidRDefault="00AD791E" w:rsidP="000132C3">
      <w:pPr>
        <w:widowControl w:val="0"/>
        <w:numPr>
          <w:ilvl w:val="0"/>
          <w:numId w:val="46"/>
        </w:numPr>
        <w:snapToGrid w:val="0"/>
        <w:jc w:val="both"/>
        <w:rPr>
          <w:rFonts w:cs="Arial"/>
          <w:szCs w:val="24"/>
        </w:rPr>
      </w:pPr>
      <w:r w:rsidRPr="00F3337B">
        <w:rPr>
          <w:rFonts w:cs="Arial"/>
          <w:szCs w:val="24"/>
        </w:rPr>
        <w:t>coordinating</w:t>
      </w:r>
      <w:r w:rsidR="000132C3" w:rsidRPr="00F3337B">
        <w:rPr>
          <w:rFonts w:cs="Arial"/>
          <w:szCs w:val="24"/>
        </w:rPr>
        <w:t xml:space="preserve"> and monitoring the recovery of income from other bodies (such as the NHS/CCG) for jointly-funded services such as Adult Social Care</w:t>
      </w:r>
      <w:r w:rsidRPr="00F3337B">
        <w:rPr>
          <w:rFonts w:cs="Arial"/>
          <w:szCs w:val="24"/>
        </w:rPr>
        <w:t>;</w:t>
      </w:r>
    </w:p>
    <w:p w:rsidR="000132C3" w:rsidRPr="00F3337B" w:rsidRDefault="000132C3" w:rsidP="000132C3">
      <w:pPr>
        <w:widowControl w:val="0"/>
        <w:numPr>
          <w:ilvl w:val="0"/>
          <w:numId w:val="46"/>
        </w:numPr>
        <w:snapToGrid w:val="0"/>
        <w:jc w:val="both"/>
        <w:rPr>
          <w:rFonts w:cs="Arial"/>
          <w:szCs w:val="24"/>
        </w:rPr>
      </w:pPr>
      <w:r w:rsidRPr="00F3337B">
        <w:rPr>
          <w:rFonts w:cs="Arial"/>
          <w:szCs w:val="24"/>
        </w:rPr>
        <w:t xml:space="preserve">undertake </w:t>
      </w:r>
      <w:r w:rsidR="00125E1C" w:rsidRPr="00F3337B">
        <w:rPr>
          <w:rFonts w:cs="Arial"/>
          <w:szCs w:val="24"/>
        </w:rPr>
        <w:t xml:space="preserve">day to day management of the </w:t>
      </w:r>
      <w:r w:rsidR="004C01BC" w:rsidRPr="00F3337B">
        <w:rPr>
          <w:rFonts w:cs="Arial"/>
          <w:szCs w:val="24"/>
        </w:rPr>
        <w:t>Councils</w:t>
      </w:r>
      <w:r w:rsidR="00125E1C" w:rsidRPr="00F3337B">
        <w:rPr>
          <w:rFonts w:cs="Arial"/>
          <w:szCs w:val="24"/>
        </w:rPr>
        <w:t xml:space="preserve"> money markets </w:t>
      </w:r>
      <w:r w:rsidRPr="00F3337B">
        <w:rPr>
          <w:rFonts w:cs="Arial"/>
          <w:szCs w:val="24"/>
        </w:rPr>
        <w:t xml:space="preserve"> </w:t>
      </w:r>
      <w:r w:rsidR="00893046" w:rsidRPr="00F3337B">
        <w:rPr>
          <w:rFonts w:cs="Arial"/>
          <w:szCs w:val="24"/>
        </w:rPr>
        <w:t xml:space="preserve">in accordance with the Council’s </w:t>
      </w:r>
      <w:r w:rsidR="00125E1C" w:rsidRPr="00F3337B">
        <w:rPr>
          <w:rFonts w:cs="Arial"/>
          <w:szCs w:val="24"/>
        </w:rPr>
        <w:t xml:space="preserve">Treasury </w:t>
      </w:r>
      <w:r w:rsidR="004C01BC" w:rsidRPr="00F3337B">
        <w:rPr>
          <w:rFonts w:cs="Arial"/>
          <w:szCs w:val="24"/>
        </w:rPr>
        <w:t>Management</w:t>
      </w:r>
      <w:r w:rsidR="00125E1C" w:rsidRPr="00F3337B">
        <w:rPr>
          <w:rFonts w:cs="Arial"/>
          <w:szCs w:val="24"/>
        </w:rPr>
        <w:t xml:space="preserve"> </w:t>
      </w:r>
      <w:r w:rsidR="00893046" w:rsidRPr="00F3337B">
        <w:rPr>
          <w:rFonts w:cs="Arial"/>
          <w:szCs w:val="24"/>
        </w:rPr>
        <w:t>policies and procedures</w:t>
      </w:r>
      <w:r w:rsidR="00AD791E" w:rsidRPr="00F3337B">
        <w:rPr>
          <w:rFonts w:cs="Arial"/>
          <w:szCs w:val="24"/>
        </w:rPr>
        <w:t>;</w:t>
      </w:r>
    </w:p>
    <w:p w:rsidR="00893046" w:rsidRPr="00F3337B" w:rsidRDefault="004C01BC" w:rsidP="000132C3">
      <w:pPr>
        <w:widowControl w:val="0"/>
        <w:numPr>
          <w:ilvl w:val="0"/>
          <w:numId w:val="46"/>
        </w:numPr>
        <w:snapToGrid w:val="0"/>
        <w:jc w:val="both"/>
        <w:rPr>
          <w:rFonts w:cs="Arial"/>
          <w:szCs w:val="24"/>
        </w:rPr>
      </w:pPr>
      <w:r w:rsidRPr="00F3337B">
        <w:rPr>
          <w:rFonts w:cs="Arial"/>
          <w:szCs w:val="24"/>
        </w:rPr>
        <w:t xml:space="preserve">act as </w:t>
      </w:r>
      <w:r w:rsidR="00AD791E" w:rsidRPr="00F3337B">
        <w:rPr>
          <w:rFonts w:cs="Arial"/>
          <w:szCs w:val="24"/>
        </w:rPr>
        <w:t>liaison</w:t>
      </w:r>
      <w:r w:rsidRPr="00F3337B">
        <w:rPr>
          <w:rFonts w:cs="Arial"/>
          <w:szCs w:val="24"/>
        </w:rPr>
        <w:t xml:space="preserve"> with the Payroll Section to ensure that payroll data from </w:t>
      </w:r>
      <w:proofErr w:type="spellStart"/>
      <w:r w:rsidRPr="00F3337B">
        <w:rPr>
          <w:rFonts w:cs="Arial"/>
          <w:szCs w:val="24"/>
        </w:rPr>
        <w:t>Resourcelink</w:t>
      </w:r>
      <w:proofErr w:type="spellEnd"/>
      <w:r w:rsidRPr="00F3337B">
        <w:rPr>
          <w:rFonts w:cs="Arial"/>
          <w:szCs w:val="24"/>
        </w:rPr>
        <w:t xml:space="preserve">  is costed</w:t>
      </w:r>
      <w:r w:rsidR="00AD791E" w:rsidRPr="00F3337B">
        <w:rPr>
          <w:rFonts w:cs="Arial"/>
          <w:szCs w:val="24"/>
        </w:rPr>
        <w:t xml:space="preserve"> correctly</w:t>
      </w:r>
      <w:r w:rsidRPr="00F3337B">
        <w:rPr>
          <w:rFonts w:cs="Arial"/>
          <w:szCs w:val="24"/>
        </w:rPr>
        <w:t xml:space="preserve"> in the financial</w:t>
      </w:r>
      <w:r w:rsidR="00AD791E" w:rsidRPr="00F3337B">
        <w:rPr>
          <w:rFonts w:cs="Arial"/>
          <w:szCs w:val="24"/>
        </w:rPr>
        <w:t xml:space="preserve"> system;</w:t>
      </w:r>
    </w:p>
    <w:p w:rsidR="000132C3" w:rsidRPr="00F3337B" w:rsidRDefault="00893046" w:rsidP="00893046">
      <w:pPr>
        <w:widowControl w:val="0"/>
        <w:numPr>
          <w:ilvl w:val="0"/>
          <w:numId w:val="46"/>
        </w:numPr>
        <w:snapToGrid w:val="0"/>
        <w:jc w:val="both"/>
        <w:rPr>
          <w:rFonts w:cs="Arial"/>
          <w:szCs w:val="24"/>
        </w:rPr>
      </w:pPr>
      <w:r w:rsidRPr="00F3337B">
        <w:rPr>
          <w:rFonts w:cs="Arial"/>
          <w:szCs w:val="24"/>
        </w:rPr>
        <w:t>Co-ordinate the annual review of means tested allowances within Children’s Services to ensure all assessments are completed in a timely and accurate manner</w:t>
      </w:r>
      <w:r w:rsidR="00AD791E" w:rsidRPr="00F3337B">
        <w:rPr>
          <w:rFonts w:cs="Arial"/>
          <w:szCs w:val="24"/>
        </w:rPr>
        <w:t>.</w:t>
      </w:r>
    </w:p>
    <w:p w:rsidR="00893046" w:rsidRPr="00F3337B" w:rsidRDefault="00893046" w:rsidP="00300B43">
      <w:pPr>
        <w:widowControl w:val="0"/>
        <w:snapToGrid w:val="0"/>
        <w:ind w:left="828"/>
        <w:jc w:val="both"/>
        <w:rPr>
          <w:rFonts w:cs="Arial"/>
          <w:szCs w:val="24"/>
        </w:rPr>
      </w:pPr>
    </w:p>
    <w:p w:rsidR="008671F2" w:rsidRPr="00F3337B" w:rsidRDefault="005021B5">
      <w:pPr>
        <w:ind w:left="510" w:hanging="510"/>
        <w:jc w:val="both"/>
        <w:rPr>
          <w:rFonts w:cs="Arial"/>
          <w:szCs w:val="24"/>
        </w:rPr>
      </w:pPr>
      <w:r w:rsidRPr="00F3337B">
        <w:rPr>
          <w:rFonts w:cs="Arial"/>
          <w:szCs w:val="24"/>
        </w:rPr>
        <w:t>2</w:t>
      </w:r>
      <w:r w:rsidR="00DD027A" w:rsidRPr="00F3337B">
        <w:rPr>
          <w:rFonts w:cs="Arial"/>
          <w:szCs w:val="24"/>
        </w:rPr>
        <w:t>.</w:t>
      </w:r>
      <w:r w:rsidR="00DD027A" w:rsidRPr="00F3337B">
        <w:rPr>
          <w:rFonts w:cs="Arial"/>
          <w:szCs w:val="24"/>
        </w:rPr>
        <w:tab/>
      </w:r>
      <w:r w:rsidR="007B2B95" w:rsidRPr="00F3337B">
        <w:rPr>
          <w:rFonts w:cs="Arial"/>
          <w:szCs w:val="24"/>
        </w:rPr>
        <w:t xml:space="preserve">Assist in the development of financial systems to support budget </w:t>
      </w:r>
      <w:r w:rsidRPr="00F3337B">
        <w:rPr>
          <w:rFonts w:cs="Arial"/>
          <w:szCs w:val="24"/>
        </w:rPr>
        <w:t>holders</w:t>
      </w:r>
      <w:r w:rsidR="00880CB1" w:rsidRPr="00F3337B">
        <w:rPr>
          <w:rFonts w:cs="Arial"/>
          <w:szCs w:val="24"/>
        </w:rPr>
        <w:t xml:space="preserve"> and Head Teachers</w:t>
      </w:r>
      <w:r w:rsidR="007B2B95" w:rsidRPr="00F3337B">
        <w:rPr>
          <w:rFonts w:cs="Arial"/>
          <w:szCs w:val="24"/>
        </w:rPr>
        <w:t>.</w:t>
      </w:r>
    </w:p>
    <w:p w:rsidR="008671F2" w:rsidRPr="00F3337B" w:rsidRDefault="008671F2">
      <w:pPr>
        <w:ind w:left="510" w:hanging="510"/>
        <w:jc w:val="both"/>
        <w:rPr>
          <w:rFonts w:cs="Arial"/>
          <w:szCs w:val="24"/>
        </w:rPr>
      </w:pPr>
    </w:p>
    <w:p w:rsidR="008671F2" w:rsidRPr="00F3337B" w:rsidRDefault="00AD791E">
      <w:pPr>
        <w:ind w:left="510" w:hanging="510"/>
        <w:jc w:val="both"/>
        <w:rPr>
          <w:rFonts w:cs="Arial"/>
          <w:szCs w:val="24"/>
        </w:rPr>
      </w:pPr>
      <w:r w:rsidRPr="00F3337B">
        <w:rPr>
          <w:rFonts w:cs="Arial"/>
          <w:szCs w:val="24"/>
        </w:rPr>
        <w:t>3</w:t>
      </w:r>
      <w:r w:rsidR="00DD027A" w:rsidRPr="00F3337B">
        <w:rPr>
          <w:rFonts w:cs="Arial"/>
          <w:szCs w:val="24"/>
        </w:rPr>
        <w:t>.</w:t>
      </w:r>
      <w:r w:rsidR="00DD027A" w:rsidRPr="00F3337B">
        <w:rPr>
          <w:rFonts w:cs="Arial"/>
          <w:szCs w:val="24"/>
        </w:rPr>
        <w:tab/>
      </w:r>
      <w:r w:rsidR="006B4378" w:rsidRPr="00F3337B">
        <w:rPr>
          <w:rFonts w:cs="Arial"/>
          <w:szCs w:val="24"/>
        </w:rPr>
        <w:t xml:space="preserve">Assisting in the completion of </w:t>
      </w:r>
      <w:proofErr w:type="spellStart"/>
      <w:r w:rsidR="006B4378" w:rsidRPr="00F3337B">
        <w:rPr>
          <w:rFonts w:cs="Arial"/>
          <w:szCs w:val="24"/>
        </w:rPr>
        <w:t>Hartlepool’s</w:t>
      </w:r>
      <w:proofErr w:type="spellEnd"/>
      <w:r w:rsidR="006B4378" w:rsidRPr="00F3337B">
        <w:rPr>
          <w:rFonts w:cs="Arial"/>
          <w:szCs w:val="24"/>
        </w:rPr>
        <w:t xml:space="preserve"> local fair funding formula for Schools</w:t>
      </w:r>
      <w:r w:rsidRPr="00F3337B">
        <w:rPr>
          <w:rFonts w:cs="Arial"/>
          <w:szCs w:val="24"/>
        </w:rPr>
        <w:t xml:space="preserve"> u</w:t>
      </w:r>
      <w:r w:rsidR="006B4378" w:rsidRPr="00F3337B">
        <w:rPr>
          <w:rFonts w:cs="Arial"/>
          <w:szCs w:val="24"/>
        </w:rPr>
        <w:t xml:space="preserve">nder the strategic direction of </w:t>
      </w:r>
      <w:r w:rsidRPr="00F3337B">
        <w:rPr>
          <w:rFonts w:cs="Arial"/>
          <w:szCs w:val="24"/>
        </w:rPr>
        <w:t xml:space="preserve">the </w:t>
      </w:r>
      <w:r w:rsidR="006B4378" w:rsidRPr="00F3337B">
        <w:rPr>
          <w:rFonts w:cs="Arial"/>
          <w:szCs w:val="24"/>
        </w:rPr>
        <w:t>Head of Finance and/or Group Accountant.</w:t>
      </w:r>
    </w:p>
    <w:p w:rsidR="004C01BC" w:rsidRPr="00F3337B" w:rsidRDefault="004C01BC" w:rsidP="007D2BCA">
      <w:pPr>
        <w:tabs>
          <w:tab w:val="left" w:pos="567"/>
          <w:tab w:val="left" w:pos="709"/>
        </w:tabs>
        <w:jc w:val="both"/>
        <w:rPr>
          <w:rFonts w:cs="Arial"/>
          <w:strike/>
          <w:szCs w:val="24"/>
        </w:rPr>
      </w:pPr>
    </w:p>
    <w:p w:rsidR="008671F2" w:rsidRPr="00F3337B" w:rsidRDefault="004E33AD">
      <w:pPr>
        <w:tabs>
          <w:tab w:val="left" w:pos="567"/>
        </w:tabs>
        <w:ind w:left="510" w:hanging="510"/>
        <w:jc w:val="both"/>
        <w:rPr>
          <w:rFonts w:cs="Arial"/>
          <w:szCs w:val="24"/>
        </w:rPr>
      </w:pPr>
      <w:r w:rsidRPr="00F3337B">
        <w:rPr>
          <w:rFonts w:cs="Arial"/>
          <w:szCs w:val="24"/>
        </w:rPr>
        <w:t xml:space="preserve">4.   </w:t>
      </w:r>
      <w:r w:rsidR="007D2BCA" w:rsidRPr="00F3337B">
        <w:rPr>
          <w:rFonts w:cs="Arial"/>
          <w:szCs w:val="24"/>
        </w:rPr>
        <w:t xml:space="preserve">Training for </w:t>
      </w:r>
      <w:r w:rsidR="000132C3" w:rsidRPr="00F3337B">
        <w:rPr>
          <w:rFonts w:cs="Arial"/>
          <w:szCs w:val="24"/>
        </w:rPr>
        <w:t xml:space="preserve">budget </w:t>
      </w:r>
      <w:r w:rsidR="00AD791E" w:rsidRPr="00F3337B">
        <w:rPr>
          <w:rFonts w:cs="Arial"/>
          <w:szCs w:val="24"/>
        </w:rPr>
        <w:t>holders, School Support Staff</w:t>
      </w:r>
      <w:r w:rsidR="007D2BCA" w:rsidRPr="00F3337B">
        <w:rPr>
          <w:rFonts w:cs="Arial"/>
          <w:szCs w:val="24"/>
        </w:rPr>
        <w:t>, Head Teachers and Governors as required.</w:t>
      </w:r>
    </w:p>
    <w:p w:rsidR="00E1619C" w:rsidRPr="00F3337B" w:rsidRDefault="00E1619C">
      <w:pPr>
        <w:tabs>
          <w:tab w:val="left" w:pos="567"/>
        </w:tabs>
        <w:ind w:left="510" w:hanging="510"/>
        <w:jc w:val="both"/>
        <w:rPr>
          <w:rFonts w:cs="Arial"/>
          <w:szCs w:val="24"/>
        </w:rPr>
      </w:pPr>
    </w:p>
    <w:p w:rsidR="009372F7" w:rsidRPr="00F3337B" w:rsidRDefault="00AD791E">
      <w:pPr>
        <w:tabs>
          <w:tab w:val="left" w:pos="567"/>
        </w:tabs>
        <w:ind w:left="510" w:hanging="510"/>
        <w:jc w:val="both"/>
        <w:rPr>
          <w:rFonts w:cs="Arial"/>
          <w:szCs w:val="24"/>
        </w:rPr>
      </w:pPr>
      <w:r w:rsidRPr="00F3337B">
        <w:rPr>
          <w:rFonts w:cs="Arial"/>
          <w:szCs w:val="24"/>
        </w:rPr>
        <w:t>5</w:t>
      </w:r>
      <w:r w:rsidR="009E0980" w:rsidRPr="00F3337B">
        <w:rPr>
          <w:rFonts w:cs="Arial"/>
          <w:szCs w:val="24"/>
        </w:rPr>
        <w:tab/>
      </w:r>
      <w:r w:rsidR="000831D1" w:rsidRPr="00F3337B">
        <w:rPr>
          <w:rFonts w:cs="Arial"/>
          <w:szCs w:val="24"/>
        </w:rPr>
        <w:t>Preparation of reports and at</w:t>
      </w:r>
      <w:r w:rsidR="007D2BCA" w:rsidRPr="00F3337B">
        <w:rPr>
          <w:rFonts w:cs="Arial"/>
          <w:szCs w:val="24"/>
        </w:rPr>
        <w:t xml:space="preserve">tendance at </w:t>
      </w:r>
      <w:r w:rsidR="004C01BC" w:rsidRPr="00F3337B">
        <w:rPr>
          <w:rFonts w:cs="Arial"/>
          <w:szCs w:val="24"/>
        </w:rPr>
        <w:t>m</w:t>
      </w:r>
      <w:r w:rsidR="00D021E9" w:rsidRPr="00F3337B">
        <w:rPr>
          <w:rFonts w:cs="Arial"/>
          <w:szCs w:val="24"/>
        </w:rPr>
        <w:t>eetings</w:t>
      </w:r>
      <w:r w:rsidR="007D2BCA" w:rsidRPr="00F3337B">
        <w:rPr>
          <w:rFonts w:cs="Arial"/>
          <w:szCs w:val="24"/>
        </w:rPr>
        <w:t xml:space="preserve"> as required</w:t>
      </w:r>
      <w:r w:rsidR="000132C3" w:rsidRPr="00F3337B">
        <w:rPr>
          <w:rFonts w:cs="Arial"/>
          <w:szCs w:val="24"/>
        </w:rPr>
        <w:t xml:space="preserve"> including, but not restricted to, Governor </w:t>
      </w:r>
      <w:r w:rsidRPr="00F3337B">
        <w:rPr>
          <w:rFonts w:cs="Arial"/>
          <w:szCs w:val="24"/>
        </w:rPr>
        <w:t>Meetings</w:t>
      </w:r>
      <w:r w:rsidR="000132C3" w:rsidRPr="00F3337B">
        <w:rPr>
          <w:rFonts w:cs="Arial"/>
          <w:szCs w:val="24"/>
        </w:rPr>
        <w:t>, Trust Funds, S</w:t>
      </w:r>
      <w:r w:rsidR="004C01BC" w:rsidRPr="00F3337B">
        <w:rPr>
          <w:rFonts w:cs="Arial"/>
          <w:szCs w:val="24"/>
        </w:rPr>
        <w:t xml:space="preserve">enior </w:t>
      </w:r>
      <w:r w:rsidR="000132C3" w:rsidRPr="00F3337B">
        <w:rPr>
          <w:rFonts w:cs="Arial"/>
          <w:szCs w:val="24"/>
        </w:rPr>
        <w:t>M</w:t>
      </w:r>
      <w:r w:rsidR="004C01BC" w:rsidRPr="00F3337B">
        <w:rPr>
          <w:rFonts w:cs="Arial"/>
          <w:szCs w:val="24"/>
        </w:rPr>
        <w:t xml:space="preserve">anagement </w:t>
      </w:r>
      <w:r w:rsidR="000132C3" w:rsidRPr="00F3337B">
        <w:rPr>
          <w:rFonts w:cs="Arial"/>
          <w:szCs w:val="24"/>
        </w:rPr>
        <w:t>T</w:t>
      </w:r>
      <w:r w:rsidR="004C01BC" w:rsidRPr="00F3337B">
        <w:rPr>
          <w:rFonts w:cs="Arial"/>
          <w:szCs w:val="24"/>
        </w:rPr>
        <w:t>eam</w:t>
      </w:r>
      <w:r w:rsidR="00893046" w:rsidRPr="00F3337B">
        <w:rPr>
          <w:rFonts w:cs="Arial"/>
          <w:szCs w:val="24"/>
        </w:rPr>
        <w:t>, Children’s Review Panels and Partnership B</w:t>
      </w:r>
      <w:r w:rsidR="000132C3" w:rsidRPr="00F3337B">
        <w:rPr>
          <w:rFonts w:cs="Arial"/>
          <w:szCs w:val="24"/>
        </w:rPr>
        <w:t>oards</w:t>
      </w:r>
      <w:r w:rsidR="009E0980" w:rsidRPr="00F3337B">
        <w:rPr>
          <w:rFonts w:cs="Arial"/>
          <w:szCs w:val="24"/>
        </w:rPr>
        <w:t xml:space="preserve"> </w:t>
      </w:r>
    </w:p>
    <w:p w:rsidR="009372F7" w:rsidRPr="00F3337B" w:rsidRDefault="009372F7">
      <w:pPr>
        <w:tabs>
          <w:tab w:val="left" w:pos="567"/>
        </w:tabs>
        <w:ind w:left="510" w:hanging="510"/>
        <w:jc w:val="both"/>
        <w:rPr>
          <w:rFonts w:cs="Arial"/>
          <w:szCs w:val="24"/>
        </w:rPr>
      </w:pPr>
    </w:p>
    <w:p w:rsidR="008671F2" w:rsidRPr="00F3337B" w:rsidRDefault="004E33AD">
      <w:pPr>
        <w:tabs>
          <w:tab w:val="left" w:pos="567"/>
        </w:tabs>
        <w:ind w:left="510" w:hanging="510"/>
        <w:jc w:val="both"/>
        <w:rPr>
          <w:rFonts w:cs="Arial"/>
          <w:szCs w:val="24"/>
        </w:rPr>
      </w:pPr>
      <w:r w:rsidRPr="00F3337B">
        <w:rPr>
          <w:rFonts w:cs="Arial"/>
          <w:szCs w:val="24"/>
        </w:rPr>
        <w:t xml:space="preserve">6.  </w:t>
      </w:r>
      <w:r w:rsidR="004C01BC" w:rsidRPr="00F3337B">
        <w:rPr>
          <w:rFonts w:cs="Arial"/>
          <w:szCs w:val="24"/>
        </w:rPr>
        <w:t xml:space="preserve">Assist in the preparation of charging </w:t>
      </w:r>
      <w:r w:rsidR="00AD791E" w:rsidRPr="00F3337B">
        <w:rPr>
          <w:rFonts w:cs="Arial"/>
          <w:szCs w:val="24"/>
        </w:rPr>
        <w:t>strategies</w:t>
      </w:r>
      <w:r w:rsidR="004C01BC" w:rsidRPr="00F3337B">
        <w:rPr>
          <w:rFonts w:cs="Arial"/>
          <w:szCs w:val="24"/>
        </w:rPr>
        <w:t xml:space="preserve"> and business </w:t>
      </w:r>
      <w:r w:rsidR="00AD791E" w:rsidRPr="00F3337B">
        <w:rPr>
          <w:rFonts w:cs="Arial"/>
          <w:szCs w:val="24"/>
        </w:rPr>
        <w:t>plans</w:t>
      </w:r>
      <w:r w:rsidR="004C01BC" w:rsidRPr="00F3337B">
        <w:rPr>
          <w:rFonts w:cs="Arial"/>
          <w:szCs w:val="24"/>
        </w:rPr>
        <w:t xml:space="preserve"> under the strategic direction of a Head of Finance and/or Group Accountant.</w:t>
      </w:r>
    </w:p>
    <w:p w:rsidR="008671F2" w:rsidRPr="00F3337B" w:rsidRDefault="008671F2">
      <w:pPr>
        <w:tabs>
          <w:tab w:val="left" w:pos="567"/>
        </w:tabs>
        <w:ind w:left="510" w:hanging="510"/>
        <w:jc w:val="both"/>
        <w:rPr>
          <w:rFonts w:cs="Arial"/>
          <w:szCs w:val="24"/>
        </w:rPr>
      </w:pPr>
    </w:p>
    <w:p w:rsidR="008671F2" w:rsidRPr="00F3337B" w:rsidRDefault="009372F7">
      <w:pPr>
        <w:ind w:left="510" w:hanging="510"/>
        <w:jc w:val="both"/>
        <w:rPr>
          <w:rFonts w:cs="Arial"/>
          <w:szCs w:val="24"/>
        </w:rPr>
      </w:pPr>
      <w:r w:rsidRPr="00F3337B">
        <w:rPr>
          <w:rFonts w:cs="Arial"/>
          <w:szCs w:val="24"/>
        </w:rPr>
        <w:t>7.</w:t>
      </w:r>
      <w:r w:rsidR="009E60E7" w:rsidRPr="00F3337B">
        <w:rPr>
          <w:rFonts w:cs="Arial"/>
          <w:szCs w:val="24"/>
        </w:rPr>
        <w:t xml:space="preserve"> </w:t>
      </w:r>
      <w:r w:rsidR="009E60E7" w:rsidRPr="00F3337B">
        <w:rPr>
          <w:rFonts w:cs="Arial"/>
          <w:szCs w:val="24"/>
        </w:rPr>
        <w:tab/>
      </w:r>
      <w:r w:rsidR="00AD791E" w:rsidRPr="00F3337B">
        <w:rPr>
          <w:rFonts w:cs="Arial"/>
          <w:szCs w:val="24"/>
        </w:rPr>
        <w:t xml:space="preserve">Provision of Accountancy Services for Academies, including dealing with </w:t>
      </w:r>
      <w:r w:rsidR="009E0980" w:rsidRPr="00F3337B">
        <w:rPr>
          <w:rFonts w:cs="Arial"/>
          <w:szCs w:val="24"/>
        </w:rPr>
        <w:t>E</w:t>
      </w:r>
      <w:r w:rsidR="00AD791E" w:rsidRPr="00F3337B">
        <w:rPr>
          <w:rFonts w:cs="Arial"/>
          <w:szCs w:val="24"/>
        </w:rPr>
        <w:t>xternal Audit queries under the direction of the Head of Finance/ Group Accountant.</w:t>
      </w:r>
    </w:p>
    <w:p w:rsidR="008671F2" w:rsidRPr="00F3337B" w:rsidRDefault="008671F2">
      <w:pPr>
        <w:tabs>
          <w:tab w:val="left" w:pos="567"/>
        </w:tabs>
        <w:ind w:left="510" w:hanging="510"/>
        <w:jc w:val="both"/>
        <w:rPr>
          <w:rFonts w:cs="Arial"/>
          <w:szCs w:val="24"/>
        </w:rPr>
      </w:pPr>
    </w:p>
    <w:p w:rsidR="008671F2" w:rsidRPr="00F3337B" w:rsidRDefault="009372F7">
      <w:pPr>
        <w:tabs>
          <w:tab w:val="left" w:pos="567"/>
        </w:tabs>
        <w:ind w:left="510" w:hanging="510"/>
        <w:jc w:val="both"/>
        <w:rPr>
          <w:rFonts w:cs="Arial"/>
          <w:szCs w:val="24"/>
        </w:rPr>
      </w:pPr>
      <w:r w:rsidRPr="00F3337B">
        <w:rPr>
          <w:rFonts w:cs="Arial"/>
          <w:szCs w:val="24"/>
        </w:rPr>
        <w:t>8.</w:t>
      </w:r>
      <w:r w:rsidR="00BD656D" w:rsidRPr="00F3337B">
        <w:rPr>
          <w:rFonts w:cs="Arial"/>
          <w:szCs w:val="24"/>
        </w:rPr>
        <w:tab/>
      </w:r>
      <w:r w:rsidR="004E33AD" w:rsidRPr="00F3337B">
        <w:rPr>
          <w:rFonts w:cs="Arial"/>
          <w:szCs w:val="24"/>
        </w:rPr>
        <w:t xml:space="preserve"> </w:t>
      </w:r>
      <w:r w:rsidR="009E60E7" w:rsidRPr="00F3337B">
        <w:rPr>
          <w:rFonts w:cs="Arial"/>
          <w:szCs w:val="24"/>
        </w:rPr>
        <w:t>Coordination and completion of the Councils Asset Register, ensuring compliance with the relevant accounting and statutory requirements.</w:t>
      </w:r>
    </w:p>
    <w:p w:rsidR="008671F2" w:rsidRPr="00F3337B" w:rsidRDefault="008671F2">
      <w:pPr>
        <w:ind w:left="510" w:hanging="510"/>
        <w:jc w:val="both"/>
        <w:rPr>
          <w:rFonts w:cs="Arial"/>
          <w:szCs w:val="24"/>
        </w:rPr>
      </w:pPr>
    </w:p>
    <w:p w:rsidR="008671F2" w:rsidRDefault="009372F7">
      <w:pPr>
        <w:ind w:left="510" w:hanging="510"/>
        <w:jc w:val="both"/>
        <w:rPr>
          <w:rFonts w:cs="Arial"/>
          <w:szCs w:val="24"/>
        </w:rPr>
      </w:pPr>
      <w:r w:rsidRPr="00F3337B">
        <w:rPr>
          <w:rFonts w:cs="Arial"/>
          <w:szCs w:val="24"/>
        </w:rPr>
        <w:t>9.</w:t>
      </w:r>
      <w:r w:rsidR="00BD656D" w:rsidRPr="00F3337B">
        <w:rPr>
          <w:rFonts w:cs="Arial"/>
          <w:szCs w:val="24"/>
        </w:rPr>
        <w:tab/>
      </w:r>
      <w:r w:rsidR="000132C3" w:rsidRPr="00F3337B">
        <w:rPr>
          <w:rFonts w:cs="Arial"/>
          <w:szCs w:val="24"/>
        </w:rPr>
        <w:t xml:space="preserve">Any other duties and responsibilities of a related nature which may be required and allocated by the Head of Finance or </w:t>
      </w:r>
      <w:r w:rsidR="008820F1" w:rsidRPr="00F3337B">
        <w:rPr>
          <w:rFonts w:cs="Arial"/>
          <w:szCs w:val="24"/>
        </w:rPr>
        <w:t>Director of Finance</w:t>
      </w:r>
      <w:r w:rsidR="008820F1">
        <w:rPr>
          <w:rFonts w:cs="Arial"/>
          <w:szCs w:val="24"/>
        </w:rPr>
        <w:t xml:space="preserve"> and Policy</w:t>
      </w:r>
      <w:r w:rsidR="000132C3">
        <w:rPr>
          <w:rFonts w:cs="Arial"/>
          <w:szCs w:val="24"/>
        </w:rPr>
        <w:t xml:space="preserve">.  </w:t>
      </w:r>
    </w:p>
    <w:p w:rsidR="00DD027A" w:rsidRDefault="00DD027A" w:rsidP="00DD027A">
      <w:pPr>
        <w:jc w:val="both"/>
        <w:rPr>
          <w:rFonts w:cs="Arial"/>
          <w:szCs w:val="24"/>
        </w:rPr>
      </w:pPr>
    </w:p>
    <w:p w:rsidR="0075606F" w:rsidRDefault="0075606F" w:rsidP="00DD027A">
      <w:pPr>
        <w:jc w:val="both"/>
        <w:rPr>
          <w:rFonts w:cs="Arial"/>
          <w:szCs w:val="24"/>
        </w:rPr>
      </w:pPr>
    </w:p>
    <w:p w:rsidR="00DD027A" w:rsidRDefault="00DD027A" w:rsidP="00DD027A">
      <w:pPr>
        <w:jc w:val="both"/>
        <w:rPr>
          <w:rFonts w:cs="Arial"/>
          <w:b/>
          <w:szCs w:val="24"/>
        </w:rPr>
      </w:pPr>
      <w:r>
        <w:rPr>
          <w:rFonts w:cs="Arial"/>
          <w:b/>
          <w:szCs w:val="24"/>
          <w:u w:val="single"/>
        </w:rPr>
        <w:t>De</w:t>
      </w:r>
      <w:smartTag w:uri="urn:schemas-microsoft-com:office:smarttags" w:element="PersonName">
        <w:r>
          <w:rPr>
            <w:rFonts w:cs="Arial"/>
            <w:b/>
            <w:szCs w:val="24"/>
            <w:u w:val="single"/>
          </w:rPr>
          <w:t>v</w:t>
        </w:r>
      </w:smartTag>
      <w:r>
        <w:rPr>
          <w:rFonts w:cs="Arial"/>
          <w:b/>
          <w:szCs w:val="24"/>
          <w:u w:val="single"/>
        </w:rPr>
        <w:t>elop</w:t>
      </w:r>
      <w:smartTag w:uri="urn:schemas-microsoft-com:office:smarttags" w:element="PersonName">
        <w:r>
          <w:rPr>
            <w:rFonts w:cs="Arial"/>
            <w:b/>
            <w:szCs w:val="24"/>
            <w:u w:val="single"/>
          </w:rPr>
          <w:t>m</w:t>
        </w:r>
      </w:smartTag>
      <w:r>
        <w:rPr>
          <w:rFonts w:cs="Arial"/>
          <w:b/>
          <w:szCs w:val="24"/>
          <w:u w:val="single"/>
        </w:rPr>
        <w:t>ent</w:t>
      </w:r>
      <w:smartTag w:uri="urn:schemas-microsoft-com:office:smarttags" w:element="PersonName">
        <w:r>
          <w:rPr>
            <w:rFonts w:cs="Arial"/>
            <w:b/>
            <w:szCs w:val="24"/>
            <w:u w:val="single"/>
          </w:rPr>
          <w:t>s</w:t>
        </w:r>
      </w:smartTag>
    </w:p>
    <w:p w:rsidR="00DD027A" w:rsidRDefault="00DD027A" w:rsidP="00DD027A">
      <w:pPr>
        <w:jc w:val="both"/>
        <w:rPr>
          <w:rFonts w:cs="Arial"/>
          <w:szCs w:val="24"/>
        </w:rPr>
      </w:pPr>
    </w:p>
    <w:p w:rsidR="00DD027A" w:rsidRDefault="00DD027A" w:rsidP="00DD027A">
      <w:pPr>
        <w:jc w:val="both"/>
        <w:rPr>
          <w:rFonts w:cs="Arial"/>
          <w:szCs w:val="24"/>
        </w:rPr>
      </w:pPr>
      <w:r>
        <w:rPr>
          <w:rFonts w:cs="Arial"/>
          <w:szCs w:val="24"/>
        </w:rPr>
        <w:t>The wor</w:t>
      </w:r>
      <w:smartTag w:uri="urn:schemas-microsoft-com:office:smarttags" w:element="PersonName">
        <w:r>
          <w:rPr>
            <w:rFonts w:cs="Arial"/>
            <w:szCs w:val="24"/>
          </w:rPr>
          <w:t>k</w:t>
        </w:r>
      </w:smartTag>
      <w:r>
        <w:rPr>
          <w:rFonts w:cs="Arial"/>
          <w:szCs w:val="24"/>
        </w:rPr>
        <w:t xml:space="preserve"> of all Local Go</w:t>
      </w:r>
      <w:smartTag w:uri="urn:schemas-microsoft-com:office:smarttags" w:element="PersonName">
        <w:r>
          <w:rPr>
            <w:rFonts w:cs="Arial"/>
            <w:szCs w:val="24"/>
          </w:rPr>
          <w:t>v</w:t>
        </w:r>
      </w:smartTag>
      <w:r>
        <w:rPr>
          <w:rFonts w:cs="Arial"/>
          <w:szCs w:val="24"/>
        </w:rPr>
        <w:t>ern</w:t>
      </w:r>
      <w:smartTag w:uri="urn:schemas-microsoft-com:office:smarttags" w:element="PersonName">
        <w:r>
          <w:rPr>
            <w:rFonts w:cs="Arial"/>
            <w:szCs w:val="24"/>
          </w:rPr>
          <w:t>m</w:t>
        </w:r>
      </w:smartTag>
      <w:r>
        <w:rPr>
          <w:rFonts w:cs="Arial"/>
          <w:szCs w:val="24"/>
        </w:rPr>
        <w:t>ent depart</w:t>
      </w:r>
      <w:smartTag w:uri="urn:schemas-microsoft-com:office:smarttags" w:element="PersonName">
        <w:r>
          <w:rPr>
            <w:rFonts w:cs="Arial"/>
            <w:szCs w:val="24"/>
          </w:rPr>
          <w:t>m</w:t>
        </w:r>
      </w:smartTag>
      <w:r>
        <w:rPr>
          <w:rFonts w:cs="Arial"/>
          <w:szCs w:val="24"/>
        </w:rPr>
        <w:t>ent</w:t>
      </w:r>
      <w:smartTag w:uri="urn:schemas-microsoft-com:office:smarttags" w:element="PersonName">
        <w:r>
          <w:rPr>
            <w:rFonts w:cs="Arial"/>
            <w:szCs w:val="24"/>
          </w:rPr>
          <w:t>s</w:t>
        </w:r>
      </w:smartTag>
      <w:r>
        <w:rPr>
          <w:rFonts w:cs="Arial"/>
          <w:szCs w:val="24"/>
        </w:rPr>
        <w:t xml:space="preserve"> change</w:t>
      </w:r>
      <w:smartTag w:uri="urn:schemas-microsoft-com:office:smarttags" w:element="PersonName">
        <w:r>
          <w:rPr>
            <w:rFonts w:cs="Arial"/>
            <w:szCs w:val="24"/>
          </w:rPr>
          <w:t>s</w:t>
        </w:r>
      </w:smartTag>
      <w:r>
        <w:rPr>
          <w:rFonts w:cs="Arial"/>
          <w:szCs w:val="24"/>
        </w:rPr>
        <w:t xml:space="preserve"> and de</w:t>
      </w:r>
      <w:smartTag w:uri="urn:schemas-microsoft-com:office:smarttags" w:element="PersonName">
        <w:r>
          <w:rPr>
            <w:rFonts w:cs="Arial"/>
            <w:szCs w:val="24"/>
          </w:rPr>
          <w:t>v</w:t>
        </w:r>
      </w:smartTag>
      <w:r>
        <w:rPr>
          <w:rFonts w:cs="Arial"/>
          <w:szCs w:val="24"/>
        </w:rPr>
        <w:t>elop</w:t>
      </w:r>
      <w:smartTag w:uri="urn:schemas-microsoft-com:office:smarttags" w:element="PersonName">
        <w:r>
          <w:rPr>
            <w:rFonts w:cs="Arial"/>
            <w:szCs w:val="24"/>
          </w:rPr>
          <w:t>s</w:t>
        </w:r>
      </w:smartTag>
      <w:r>
        <w:rPr>
          <w:rFonts w:cs="Arial"/>
          <w:szCs w:val="24"/>
        </w:rPr>
        <w:t xml:space="preserve"> continuou</w:t>
      </w:r>
      <w:smartTag w:uri="urn:schemas-microsoft-com:office:smarttags" w:element="PersonName">
        <w:r>
          <w:rPr>
            <w:rFonts w:cs="Arial"/>
            <w:szCs w:val="24"/>
          </w:rPr>
          <w:t>s</w:t>
        </w:r>
      </w:smartTag>
      <w:r>
        <w:rPr>
          <w:rFonts w:cs="Arial"/>
          <w:szCs w:val="24"/>
        </w:rPr>
        <w:t>ly which in turn require</w:t>
      </w:r>
      <w:smartTag w:uri="urn:schemas-microsoft-com:office:smarttags" w:element="PersonName">
        <w:r>
          <w:rPr>
            <w:rFonts w:cs="Arial"/>
            <w:szCs w:val="24"/>
          </w:rPr>
          <w:t>s</w:t>
        </w:r>
      </w:smartTag>
      <w:r>
        <w:rPr>
          <w:rFonts w:cs="Arial"/>
          <w:szCs w:val="24"/>
        </w:rPr>
        <w:t xml:space="preserve"> </w:t>
      </w:r>
      <w:smartTag w:uri="urn:schemas-microsoft-com:office:smarttags" w:element="PersonName">
        <w:r>
          <w:rPr>
            <w:rFonts w:cs="Arial"/>
            <w:szCs w:val="24"/>
          </w:rPr>
          <w:t>s</w:t>
        </w:r>
      </w:smartTag>
      <w:r>
        <w:rPr>
          <w:rFonts w:cs="Arial"/>
          <w:szCs w:val="24"/>
        </w:rPr>
        <w:t>taff to adapt and adju</w:t>
      </w:r>
      <w:smartTag w:uri="urn:schemas-microsoft-com:office:smarttags" w:element="PersonName">
        <w:r>
          <w:rPr>
            <w:rFonts w:cs="Arial"/>
            <w:szCs w:val="24"/>
          </w:rPr>
          <w:t>s</w:t>
        </w:r>
      </w:smartTag>
      <w:r>
        <w:rPr>
          <w:rFonts w:cs="Arial"/>
          <w:szCs w:val="24"/>
        </w:rPr>
        <w:t>t. The function</w:t>
      </w:r>
      <w:smartTag w:uri="urn:schemas-microsoft-com:office:smarttags" w:element="PersonName">
        <w:r>
          <w:rPr>
            <w:rFonts w:cs="Arial"/>
            <w:szCs w:val="24"/>
          </w:rPr>
          <w:t>s</w:t>
        </w:r>
      </w:smartTag>
      <w:r>
        <w:rPr>
          <w:rFonts w:cs="Arial"/>
          <w:szCs w:val="24"/>
        </w:rPr>
        <w:t>/re</w:t>
      </w:r>
      <w:smartTag w:uri="urn:schemas-microsoft-com:office:smarttags" w:element="PersonName">
        <w:r>
          <w:rPr>
            <w:rFonts w:cs="Arial"/>
            <w:szCs w:val="24"/>
          </w:rPr>
          <w:t>s</w:t>
        </w:r>
      </w:smartTag>
      <w:r>
        <w:rPr>
          <w:rFonts w:cs="Arial"/>
          <w:szCs w:val="24"/>
        </w:rPr>
        <w:t>pon</w:t>
      </w:r>
      <w:smartTag w:uri="urn:schemas-microsoft-com:office:smarttags" w:element="PersonName">
        <w:r>
          <w:rPr>
            <w:rFonts w:cs="Arial"/>
            <w:szCs w:val="24"/>
          </w:rPr>
          <w:t>s</w:t>
        </w:r>
      </w:smartTag>
      <w:r>
        <w:rPr>
          <w:rFonts w:cs="Arial"/>
          <w:szCs w:val="24"/>
        </w:rPr>
        <w:t>ibilitie</w:t>
      </w:r>
      <w:smartTag w:uri="urn:schemas-microsoft-com:office:smarttags" w:element="PersonName">
        <w:r>
          <w:rPr>
            <w:rFonts w:cs="Arial"/>
            <w:szCs w:val="24"/>
          </w:rPr>
          <w:t>s</w:t>
        </w:r>
      </w:smartTag>
      <w:r>
        <w:rPr>
          <w:rFonts w:cs="Arial"/>
          <w:szCs w:val="24"/>
        </w:rPr>
        <w:t xml:space="preserve"> abo</w:t>
      </w:r>
      <w:smartTag w:uri="urn:schemas-microsoft-com:office:smarttags" w:element="PersonName">
        <w:r>
          <w:rPr>
            <w:rFonts w:cs="Arial"/>
            <w:szCs w:val="24"/>
          </w:rPr>
          <w:t>v</w:t>
        </w:r>
      </w:smartTag>
      <w:r>
        <w:rPr>
          <w:rFonts w:cs="Arial"/>
          <w:szCs w:val="24"/>
        </w:rPr>
        <w:t xml:space="preserve">e </w:t>
      </w:r>
      <w:smartTag w:uri="urn:schemas-microsoft-com:office:smarttags" w:element="PersonName">
        <w:r>
          <w:rPr>
            <w:rFonts w:cs="Arial"/>
            <w:szCs w:val="24"/>
          </w:rPr>
          <w:t>s</w:t>
        </w:r>
      </w:smartTag>
      <w:r>
        <w:rPr>
          <w:rFonts w:cs="Arial"/>
          <w:szCs w:val="24"/>
        </w:rPr>
        <w:t>hould not therefore be regarded a</w:t>
      </w:r>
      <w:smartTag w:uri="urn:schemas-microsoft-com:office:smarttags" w:element="PersonName">
        <w:r>
          <w:rPr>
            <w:rFonts w:cs="Arial"/>
            <w:szCs w:val="24"/>
          </w:rPr>
          <w:t>s</w:t>
        </w:r>
      </w:smartTag>
      <w:r>
        <w:rPr>
          <w:rFonts w:cs="Arial"/>
          <w:szCs w:val="24"/>
        </w:rPr>
        <w:t xml:space="preserve"> i</w:t>
      </w:r>
      <w:smartTag w:uri="urn:schemas-microsoft-com:office:smarttags" w:element="PersonName">
        <w:r>
          <w:rPr>
            <w:rFonts w:cs="Arial"/>
            <w:szCs w:val="24"/>
          </w:rPr>
          <w:t>m</w:t>
        </w:r>
      </w:smartTag>
      <w:smartTag w:uri="urn:schemas-microsoft-com:office:smarttags" w:element="PersonName">
        <w:r>
          <w:rPr>
            <w:rFonts w:cs="Arial"/>
            <w:szCs w:val="24"/>
          </w:rPr>
          <w:t>m</w:t>
        </w:r>
      </w:smartTag>
      <w:r>
        <w:rPr>
          <w:rFonts w:cs="Arial"/>
          <w:szCs w:val="24"/>
        </w:rPr>
        <w:t xml:space="preserve">utable but </w:t>
      </w:r>
      <w:smartTag w:uri="urn:schemas-microsoft-com:office:smarttags" w:element="PersonName">
        <w:r>
          <w:rPr>
            <w:rFonts w:cs="Arial"/>
            <w:szCs w:val="24"/>
          </w:rPr>
          <w:t>m</w:t>
        </w:r>
      </w:smartTag>
      <w:r>
        <w:rPr>
          <w:rFonts w:cs="Arial"/>
          <w:szCs w:val="24"/>
        </w:rPr>
        <w:t>ay change co</w:t>
      </w:r>
      <w:smartTag w:uri="urn:schemas-microsoft-com:office:smarttags" w:element="PersonName">
        <w:r>
          <w:rPr>
            <w:rFonts w:cs="Arial"/>
            <w:szCs w:val="24"/>
          </w:rPr>
          <w:t>m</w:t>
        </w:r>
      </w:smartTag>
      <w:smartTag w:uri="urn:schemas-microsoft-com:office:smarttags" w:element="PersonName">
        <w:r>
          <w:rPr>
            <w:rFonts w:cs="Arial"/>
            <w:szCs w:val="24"/>
          </w:rPr>
          <w:t>m</w:t>
        </w:r>
      </w:smartTag>
      <w:r>
        <w:rPr>
          <w:rFonts w:cs="Arial"/>
          <w:szCs w:val="24"/>
        </w:rPr>
        <w:t>en</w:t>
      </w:r>
      <w:smartTag w:uri="urn:schemas-microsoft-com:office:smarttags" w:element="PersonName">
        <w:r>
          <w:rPr>
            <w:rFonts w:cs="Arial"/>
            <w:szCs w:val="24"/>
          </w:rPr>
          <w:t>s</w:t>
        </w:r>
      </w:smartTag>
      <w:r>
        <w:rPr>
          <w:rFonts w:cs="Arial"/>
          <w:szCs w:val="24"/>
        </w:rPr>
        <w:t>urate with the grading of the po</w:t>
      </w:r>
      <w:smartTag w:uri="urn:schemas-microsoft-com:office:smarttags" w:element="PersonName">
        <w:r>
          <w:rPr>
            <w:rFonts w:cs="Arial"/>
            <w:szCs w:val="24"/>
          </w:rPr>
          <w:t>s</w:t>
        </w:r>
      </w:smartTag>
      <w:r>
        <w:rPr>
          <w:rFonts w:cs="Arial"/>
          <w:szCs w:val="24"/>
        </w:rPr>
        <w:t xml:space="preserve">t.  Any </w:t>
      </w:r>
      <w:smartTag w:uri="urn:schemas-microsoft-com:office:smarttags" w:element="PersonName">
        <w:r>
          <w:rPr>
            <w:rFonts w:cs="Arial"/>
            <w:szCs w:val="24"/>
          </w:rPr>
          <w:t>s</w:t>
        </w:r>
      </w:smartTag>
      <w:r>
        <w:rPr>
          <w:rFonts w:cs="Arial"/>
          <w:szCs w:val="24"/>
        </w:rPr>
        <w:t>uch change</w:t>
      </w:r>
      <w:smartTag w:uri="urn:schemas-microsoft-com:office:smarttags" w:element="PersonName">
        <w:r>
          <w:rPr>
            <w:rFonts w:cs="Arial"/>
            <w:szCs w:val="24"/>
          </w:rPr>
          <w:t>s</w:t>
        </w:r>
      </w:smartTag>
      <w:r>
        <w:rPr>
          <w:rFonts w:cs="Arial"/>
          <w:szCs w:val="24"/>
        </w:rPr>
        <w:t xml:space="preserve"> will naturally be the </w:t>
      </w:r>
      <w:smartTag w:uri="urn:schemas-microsoft-com:office:smarttags" w:element="PersonName">
        <w:r>
          <w:rPr>
            <w:rFonts w:cs="Arial"/>
            <w:szCs w:val="24"/>
          </w:rPr>
          <w:t>s</w:t>
        </w:r>
      </w:smartTag>
      <w:r>
        <w:rPr>
          <w:rFonts w:cs="Arial"/>
          <w:szCs w:val="24"/>
        </w:rPr>
        <w:t>ubject of di</w:t>
      </w:r>
      <w:smartTag w:uri="urn:schemas-microsoft-com:office:smarttags" w:element="PersonName">
        <w:r>
          <w:rPr>
            <w:rFonts w:cs="Arial"/>
            <w:szCs w:val="24"/>
          </w:rPr>
          <w:t>s</w:t>
        </w:r>
      </w:smartTag>
      <w:r>
        <w:rPr>
          <w:rFonts w:cs="Arial"/>
          <w:szCs w:val="24"/>
        </w:rPr>
        <w:t>cu</w:t>
      </w:r>
      <w:smartTag w:uri="urn:schemas-microsoft-com:office:smarttags" w:element="PersonName">
        <w:r>
          <w:rPr>
            <w:rFonts w:cs="Arial"/>
            <w:szCs w:val="24"/>
          </w:rPr>
          <w:t>s</w:t>
        </w:r>
      </w:smartTag>
      <w:smartTag w:uri="urn:schemas-microsoft-com:office:smarttags" w:element="PersonName">
        <w:r>
          <w:rPr>
            <w:rFonts w:cs="Arial"/>
            <w:szCs w:val="24"/>
          </w:rPr>
          <w:t>s</w:t>
        </w:r>
      </w:smartTag>
      <w:r>
        <w:rPr>
          <w:rFonts w:cs="Arial"/>
          <w:szCs w:val="24"/>
        </w:rPr>
        <w:t>ion and con</w:t>
      </w:r>
      <w:smartTag w:uri="urn:schemas-microsoft-com:office:smarttags" w:element="PersonName">
        <w:r>
          <w:rPr>
            <w:rFonts w:cs="Arial"/>
            <w:szCs w:val="24"/>
          </w:rPr>
          <w:t>s</w:t>
        </w:r>
      </w:smartTag>
      <w:r>
        <w:rPr>
          <w:rFonts w:cs="Arial"/>
          <w:szCs w:val="24"/>
        </w:rPr>
        <w:t>ultation.</w:t>
      </w:r>
    </w:p>
    <w:p w:rsidR="00BF4199" w:rsidRPr="00EA78F7" w:rsidRDefault="00BF4199" w:rsidP="00EA78F7"/>
    <w:sectPr w:rsidR="00BF4199" w:rsidRPr="00EA78F7"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BB" w:rsidRDefault="00B010BB" w:rsidP="00E95911">
      <w:r>
        <w:separator/>
      </w:r>
    </w:p>
  </w:endnote>
  <w:endnote w:type="continuationSeparator" w:id="0">
    <w:p w:rsidR="00B010BB" w:rsidRDefault="00B010B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80" w:rsidRPr="006A56E9" w:rsidRDefault="00E955E5" w:rsidP="006A56E9">
    <w:pPr>
      <w:pStyle w:val="BodyText"/>
      <w:ind w:left="-567"/>
      <w:rPr>
        <w:b/>
        <w:sz w:val="16"/>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980" w:rsidRPr="000E072B" w:rsidRDefault="009E0980"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9E0980" w:rsidRPr="000E072B" w:rsidRDefault="009E0980" w:rsidP="001B5A59"/>
                </w:txbxContent>
              </v:textbox>
            </v:shape>
          </w:pict>
        </mc:Fallback>
      </mc:AlternateContent>
    </w:r>
    <w:r w:rsidR="004E33AD">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BB" w:rsidRDefault="00B010BB" w:rsidP="00E95911">
      <w:r>
        <w:separator/>
      </w:r>
    </w:p>
  </w:footnote>
  <w:footnote w:type="continuationSeparator" w:id="0">
    <w:p w:rsidR="00B010BB" w:rsidRDefault="00B010BB"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80" w:rsidRDefault="004E33AD"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9E0980" w:rsidRDefault="009E0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460006C"/>
    <w:multiLevelType w:val="hybridMultilevel"/>
    <w:tmpl w:val="1AB4CC70"/>
    <w:lvl w:ilvl="0" w:tplc="4B0201B0">
      <w:start w:val="6"/>
      <w:numFmt w:val="decimal"/>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07D35E0D"/>
    <w:multiLevelType w:val="hybridMultilevel"/>
    <w:tmpl w:val="2A0EBDE2"/>
    <w:lvl w:ilvl="0" w:tplc="A1304C3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8DB67F6"/>
    <w:multiLevelType w:val="hybridMultilevel"/>
    <w:tmpl w:val="2006C7D6"/>
    <w:lvl w:ilvl="0" w:tplc="10AE5F20">
      <w:start w:val="1"/>
      <w:numFmt w:val="bullet"/>
      <w:lvlText w:val=""/>
      <w:lvlPicBulletId w:val="0"/>
      <w:lvlJc w:val="left"/>
      <w:pPr>
        <w:tabs>
          <w:tab w:val="num" w:pos="720"/>
        </w:tabs>
        <w:ind w:left="720" w:hanging="360"/>
      </w:pPr>
      <w:rPr>
        <w:rFonts w:ascii="Symbol" w:hAnsi="Symbol" w:hint="default"/>
      </w:rPr>
    </w:lvl>
    <w:lvl w:ilvl="1" w:tplc="A628CEB4" w:tentative="1">
      <w:start w:val="1"/>
      <w:numFmt w:val="bullet"/>
      <w:lvlText w:val=""/>
      <w:lvlJc w:val="left"/>
      <w:pPr>
        <w:tabs>
          <w:tab w:val="num" w:pos="1440"/>
        </w:tabs>
        <w:ind w:left="1440" w:hanging="360"/>
      </w:pPr>
      <w:rPr>
        <w:rFonts w:ascii="Symbol" w:hAnsi="Symbol" w:hint="default"/>
      </w:rPr>
    </w:lvl>
    <w:lvl w:ilvl="2" w:tplc="5B3A462A" w:tentative="1">
      <w:start w:val="1"/>
      <w:numFmt w:val="bullet"/>
      <w:lvlText w:val=""/>
      <w:lvlJc w:val="left"/>
      <w:pPr>
        <w:tabs>
          <w:tab w:val="num" w:pos="2160"/>
        </w:tabs>
        <w:ind w:left="2160" w:hanging="360"/>
      </w:pPr>
      <w:rPr>
        <w:rFonts w:ascii="Symbol" w:hAnsi="Symbol" w:hint="default"/>
      </w:rPr>
    </w:lvl>
    <w:lvl w:ilvl="3" w:tplc="4E8A90F8" w:tentative="1">
      <w:start w:val="1"/>
      <w:numFmt w:val="bullet"/>
      <w:lvlText w:val=""/>
      <w:lvlJc w:val="left"/>
      <w:pPr>
        <w:tabs>
          <w:tab w:val="num" w:pos="2880"/>
        </w:tabs>
        <w:ind w:left="2880" w:hanging="360"/>
      </w:pPr>
      <w:rPr>
        <w:rFonts w:ascii="Symbol" w:hAnsi="Symbol" w:hint="default"/>
      </w:rPr>
    </w:lvl>
    <w:lvl w:ilvl="4" w:tplc="0568C8AE" w:tentative="1">
      <w:start w:val="1"/>
      <w:numFmt w:val="bullet"/>
      <w:lvlText w:val=""/>
      <w:lvlJc w:val="left"/>
      <w:pPr>
        <w:tabs>
          <w:tab w:val="num" w:pos="3600"/>
        </w:tabs>
        <w:ind w:left="3600" w:hanging="360"/>
      </w:pPr>
      <w:rPr>
        <w:rFonts w:ascii="Symbol" w:hAnsi="Symbol" w:hint="default"/>
      </w:rPr>
    </w:lvl>
    <w:lvl w:ilvl="5" w:tplc="4D1CC0A2" w:tentative="1">
      <w:start w:val="1"/>
      <w:numFmt w:val="bullet"/>
      <w:lvlText w:val=""/>
      <w:lvlJc w:val="left"/>
      <w:pPr>
        <w:tabs>
          <w:tab w:val="num" w:pos="4320"/>
        </w:tabs>
        <w:ind w:left="4320" w:hanging="360"/>
      </w:pPr>
      <w:rPr>
        <w:rFonts w:ascii="Symbol" w:hAnsi="Symbol" w:hint="default"/>
      </w:rPr>
    </w:lvl>
    <w:lvl w:ilvl="6" w:tplc="7F2054B4" w:tentative="1">
      <w:start w:val="1"/>
      <w:numFmt w:val="bullet"/>
      <w:lvlText w:val=""/>
      <w:lvlJc w:val="left"/>
      <w:pPr>
        <w:tabs>
          <w:tab w:val="num" w:pos="5040"/>
        </w:tabs>
        <w:ind w:left="5040" w:hanging="360"/>
      </w:pPr>
      <w:rPr>
        <w:rFonts w:ascii="Symbol" w:hAnsi="Symbol" w:hint="default"/>
      </w:rPr>
    </w:lvl>
    <w:lvl w:ilvl="7" w:tplc="FE88441E" w:tentative="1">
      <w:start w:val="1"/>
      <w:numFmt w:val="bullet"/>
      <w:lvlText w:val=""/>
      <w:lvlJc w:val="left"/>
      <w:pPr>
        <w:tabs>
          <w:tab w:val="num" w:pos="5760"/>
        </w:tabs>
        <w:ind w:left="5760" w:hanging="360"/>
      </w:pPr>
      <w:rPr>
        <w:rFonts w:ascii="Symbol" w:hAnsi="Symbol" w:hint="default"/>
      </w:rPr>
    </w:lvl>
    <w:lvl w:ilvl="8" w:tplc="8EF012D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1F45521B"/>
    <w:multiLevelType w:val="hybridMultilevel"/>
    <w:tmpl w:val="6CEE72F0"/>
    <w:lvl w:ilvl="0" w:tplc="08090001">
      <w:start w:val="1"/>
      <w:numFmt w:val="bullet"/>
      <w:lvlText w:val=""/>
      <w:lvlJc w:val="left"/>
      <w:pPr>
        <w:ind w:left="794" w:hanging="360"/>
      </w:pPr>
      <w:rPr>
        <w:rFonts w:ascii="Symbol" w:hAnsi="Symbol" w:hint="default"/>
      </w:rPr>
    </w:lvl>
    <w:lvl w:ilvl="1" w:tplc="04090001">
      <w:start w:val="1"/>
      <w:numFmt w:val="bullet"/>
      <w:lvlText w:val=""/>
      <w:lvlJc w:val="left"/>
      <w:pPr>
        <w:tabs>
          <w:tab w:val="num" w:pos="1514"/>
        </w:tabs>
        <w:ind w:left="1514" w:hanging="360"/>
      </w:pPr>
      <w:rPr>
        <w:rFonts w:ascii="Symbol" w:hAnsi="Symbol"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2"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02BA3"/>
    <w:multiLevelType w:val="hybridMultilevel"/>
    <w:tmpl w:val="2ADA6A3E"/>
    <w:lvl w:ilvl="0" w:tplc="23689D68">
      <w:start w:val="13"/>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7"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8"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4"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B67C01"/>
    <w:multiLevelType w:val="hybridMultilevel"/>
    <w:tmpl w:val="C812DA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D44F8F"/>
    <w:multiLevelType w:val="hybridMultilevel"/>
    <w:tmpl w:val="BC76A910"/>
    <w:lvl w:ilvl="0" w:tplc="BA3C1122">
      <w:start w:val="6"/>
      <w:numFmt w:val="decimal"/>
      <w:lvlText w:val="%1."/>
      <w:lvlJc w:val="left"/>
      <w:pPr>
        <w:tabs>
          <w:tab w:val="num" w:pos="966"/>
        </w:tabs>
        <w:ind w:left="966"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1EB72F8"/>
    <w:multiLevelType w:val="hybridMultilevel"/>
    <w:tmpl w:val="C5D27CBC"/>
    <w:lvl w:ilvl="0" w:tplc="A5788AEE">
      <w:start w:val="1"/>
      <w:numFmt w:val="bullet"/>
      <w:lvlText w:val=""/>
      <w:lvlPicBulletId w:val="0"/>
      <w:lvlJc w:val="left"/>
      <w:pPr>
        <w:tabs>
          <w:tab w:val="num" w:pos="720"/>
        </w:tabs>
        <w:ind w:left="720" w:hanging="360"/>
      </w:pPr>
      <w:rPr>
        <w:rFonts w:ascii="Symbol" w:hAnsi="Symbol" w:hint="default"/>
      </w:rPr>
    </w:lvl>
    <w:lvl w:ilvl="1" w:tplc="43EC440E" w:tentative="1">
      <w:start w:val="1"/>
      <w:numFmt w:val="bullet"/>
      <w:lvlText w:val=""/>
      <w:lvlJc w:val="left"/>
      <w:pPr>
        <w:tabs>
          <w:tab w:val="num" w:pos="1440"/>
        </w:tabs>
        <w:ind w:left="1440" w:hanging="360"/>
      </w:pPr>
      <w:rPr>
        <w:rFonts w:ascii="Symbol" w:hAnsi="Symbol" w:hint="default"/>
      </w:rPr>
    </w:lvl>
    <w:lvl w:ilvl="2" w:tplc="40DED646" w:tentative="1">
      <w:start w:val="1"/>
      <w:numFmt w:val="bullet"/>
      <w:lvlText w:val=""/>
      <w:lvlJc w:val="left"/>
      <w:pPr>
        <w:tabs>
          <w:tab w:val="num" w:pos="2160"/>
        </w:tabs>
        <w:ind w:left="2160" w:hanging="360"/>
      </w:pPr>
      <w:rPr>
        <w:rFonts w:ascii="Symbol" w:hAnsi="Symbol" w:hint="default"/>
      </w:rPr>
    </w:lvl>
    <w:lvl w:ilvl="3" w:tplc="B5784B26" w:tentative="1">
      <w:start w:val="1"/>
      <w:numFmt w:val="bullet"/>
      <w:lvlText w:val=""/>
      <w:lvlJc w:val="left"/>
      <w:pPr>
        <w:tabs>
          <w:tab w:val="num" w:pos="2880"/>
        </w:tabs>
        <w:ind w:left="2880" w:hanging="360"/>
      </w:pPr>
      <w:rPr>
        <w:rFonts w:ascii="Symbol" w:hAnsi="Symbol" w:hint="default"/>
      </w:rPr>
    </w:lvl>
    <w:lvl w:ilvl="4" w:tplc="5FE2EC84" w:tentative="1">
      <w:start w:val="1"/>
      <w:numFmt w:val="bullet"/>
      <w:lvlText w:val=""/>
      <w:lvlJc w:val="left"/>
      <w:pPr>
        <w:tabs>
          <w:tab w:val="num" w:pos="3600"/>
        </w:tabs>
        <w:ind w:left="3600" w:hanging="360"/>
      </w:pPr>
      <w:rPr>
        <w:rFonts w:ascii="Symbol" w:hAnsi="Symbol" w:hint="default"/>
      </w:rPr>
    </w:lvl>
    <w:lvl w:ilvl="5" w:tplc="111CE4B8" w:tentative="1">
      <w:start w:val="1"/>
      <w:numFmt w:val="bullet"/>
      <w:lvlText w:val=""/>
      <w:lvlJc w:val="left"/>
      <w:pPr>
        <w:tabs>
          <w:tab w:val="num" w:pos="4320"/>
        </w:tabs>
        <w:ind w:left="4320" w:hanging="360"/>
      </w:pPr>
      <w:rPr>
        <w:rFonts w:ascii="Symbol" w:hAnsi="Symbol" w:hint="default"/>
      </w:rPr>
    </w:lvl>
    <w:lvl w:ilvl="6" w:tplc="E4A89EF2" w:tentative="1">
      <w:start w:val="1"/>
      <w:numFmt w:val="bullet"/>
      <w:lvlText w:val=""/>
      <w:lvlJc w:val="left"/>
      <w:pPr>
        <w:tabs>
          <w:tab w:val="num" w:pos="5040"/>
        </w:tabs>
        <w:ind w:left="5040" w:hanging="360"/>
      </w:pPr>
      <w:rPr>
        <w:rFonts w:ascii="Symbol" w:hAnsi="Symbol" w:hint="default"/>
      </w:rPr>
    </w:lvl>
    <w:lvl w:ilvl="7" w:tplc="2C201A84" w:tentative="1">
      <w:start w:val="1"/>
      <w:numFmt w:val="bullet"/>
      <w:lvlText w:val=""/>
      <w:lvlJc w:val="left"/>
      <w:pPr>
        <w:tabs>
          <w:tab w:val="num" w:pos="5760"/>
        </w:tabs>
        <w:ind w:left="5760" w:hanging="360"/>
      </w:pPr>
      <w:rPr>
        <w:rFonts w:ascii="Symbol" w:hAnsi="Symbol" w:hint="default"/>
      </w:rPr>
    </w:lvl>
    <w:lvl w:ilvl="8" w:tplc="8882845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4411341"/>
    <w:multiLevelType w:val="hybridMultilevel"/>
    <w:tmpl w:val="8BD01378"/>
    <w:lvl w:ilvl="0" w:tplc="29B2F14C">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37" w15:restartNumberingAfterBreak="0">
    <w:nsid w:val="56402E1F"/>
    <w:multiLevelType w:val="singleLevel"/>
    <w:tmpl w:val="2214D6FA"/>
    <w:lvl w:ilvl="0">
      <w:start w:val="2"/>
      <w:numFmt w:val="decimal"/>
      <w:lvlText w:val="%1."/>
      <w:lvlJc w:val="left"/>
      <w:pPr>
        <w:tabs>
          <w:tab w:val="num" w:pos="1146"/>
        </w:tabs>
        <w:ind w:left="1146" w:hanging="720"/>
      </w:pPr>
      <w:rPr>
        <w:rFonts w:hint="default"/>
      </w:rPr>
    </w:lvl>
  </w:abstractNum>
  <w:abstractNum w:abstractNumId="38"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4946A1"/>
    <w:multiLevelType w:val="hybridMultilevel"/>
    <w:tmpl w:val="CE9CAAB4"/>
    <w:lvl w:ilvl="0" w:tplc="DCAAEF38">
      <w:start w:val="11"/>
      <w:numFmt w:val="decimal"/>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4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42D602B"/>
    <w:multiLevelType w:val="hybridMultilevel"/>
    <w:tmpl w:val="57F27532"/>
    <w:lvl w:ilvl="0" w:tplc="6100B830">
      <w:start w:val="1"/>
      <w:numFmt w:val="bullet"/>
      <w:lvlText w:val=""/>
      <w:lvlPicBulletId w:val="0"/>
      <w:lvlJc w:val="left"/>
      <w:pPr>
        <w:tabs>
          <w:tab w:val="num" w:pos="720"/>
        </w:tabs>
        <w:ind w:left="720" w:hanging="360"/>
      </w:pPr>
      <w:rPr>
        <w:rFonts w:ascii="Symbol" w:hAnsi="Symbol" w:hint="default"/>
      </w:rPr>
    </w:lvl>
    <w:lvl w:ilvl="1" w:tplc="B75AAF84" w:tentative="1">
      <w:start w:val="1"/>
      <w:numFmt w:val="bullet"/>
      <w:lvlText w:val=""/>
      <w:lvlJc w:val="left"/>
      <w:pPr>
        <w:tabs>
          <w:tab w:val="num" w:pos="1440"/>
        </w:tabs>
        <w:ind w:left="1440" w:hanging="360"/>
      </w:pPr>
      <w:rPr>
        <w:rFonts w:ascii="Symbol" w:hAnsi="Symbol" w:hint="default"/>
      </w:rPr>
    </w:lvl>
    <w:lvl w:ilvl="2" w:tplc="ED882BBC" w:tentative="1">
      <w:start w:val="1"/>
      <w:numFmt w:val="bullet"/>
      <w:lvlText w:val=""/>
      <w:lvlJc w:val="left"/>
      <w:pPr>
        <w:tabs>
          <w:tab w:val="num" w:pos="2160"/>
        </w:tabs>
        <w:ind w:left="2160" w:hanging="360"/>
      </w:pPr>
      <w:rPr>
        <w:rFonts w:ascii="Symbol" w:hAnsi="Symbol" w:hint="default"/>
      </w:rPr>
    </w:lvl>
    <w:lvl w:ilvl="3" w:tplc="1CF64898" w:tentative="1">
      <w:start w:val="1"/>
      <w:numFmt w:val="bullet"/>
      <w:lvlText w:val=""/>
      <w:lvlJc w:val="left"/>
      <w:pPr>
        <w:tabs>
          <w:tab w:val="num" w:pos="2880"/>
        </w:tabs>
        <w:ind w:left="2880" w:hanging="360"/>
      </w:pPr>
      <w:rPr>
        <w:rFonts w:ascii="Symbol" w:hAnsi="Symbol" w:hint="default"/>
      </w:rPr>
    </w:lvl>
    <w:lvl w:ilvl="4" w:tplc="663A2088" w:tentative="1">
      <w:start w:val="1"/>
      <w:numFmt w:val="bullet"/>
      <w:lvlText w:val=""/>
      <w:lvlJc w:val="left"/>
      <w:pPr>
        <w:tabs>
          <w:tab w:val="num" w:pos="3600"/>
        </w:tabs>
        <w:ind w:left="3600" w:hanging="360"/>
      </w:pPr>
      <w:rPr>
        <w:rFonts w:ascii="Symbol" w:hAnsi="Symbol" w:hint="default"/>
      </w:rPr>
    </w:lvl>
    <w:lvl w:ilvl="5" w:tplc="631C8452" w:tentative="1">
      <w:start w:val="1"/>
      <w:numFmt w:val="bullet"/>
      <w:lvlText w:val=""/>
      <w:lvlJc w:val="left"/>
      <w:pPr>
        <w:tabs>
          <w:tab w:val="num" w:pos="4320"/>
        </w:tabs>
        <w:ind w:left="4320" w:hanging="360"/>
      </w:pPr>
      <w:rPr>
        <w:rFonts w:ascii="Symbol" w:hAnsi="Symbol" w:hint="default"/>
      </w:rPr>
    </w:lvl>
    <w:lvl w:ilvl="6" w:tplc="D3BED59A" w:tentative="1">
      <w:start w:val="1"/>
      <w:numFmt w:val="bullet"/>
      <w:lvlText w:val=""/>
      <w:lvlJc w:val="left"/>
      <w:pPr>
        <w:tabs>
          <w:tab w:val="num" w:pos="5040"/>
        </w:tabs>
        <w:ind w:left="5040" w:hanging="360"/>
      </w:pPr>
      <w:rPr>
        <w:rFonts w:ascii="Symbol" w:hAnsi="Symbol" w:hint="default"/>
      </w:rPr>
    </w:lvl>
    <w:lvl w:ilvl="7" w:tplc="1EC84064" w:tentative="1">
      <w:start w:val="1"/>
      <w:numFmt w:val="bullet"/>
      <w:lvlText w:val=""/>
      <w:lvlJc w:val="left"/>
      <w:pPr>
        <w:tabs>
          <w:tab w:val="num" w:pos="5760"/>
        </w:tabs>
        <w:ind w:left="5760" w:hanging="360"/>
      </w:pPr>
      <w:rPr>
        <w:rFonts w:ascii="Symbol" w:hAnsi="Symbol" w:hint="default"/>
      </w:rPr>
    </w:lvl>
    <w:lvl w:ilvl="8" w:tplc="97C8707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AF45FAE"/>
    <w:multiLevelType w:val="hybridMultilevel"/>
    <w:tmpl w:val="BD2CE174"/>
    <w:lvl w:ilvl="0" w:tplc="A1ACF3BA">
      <w:start w:val="1"/>
      <w:numFmt w:val="bullet"/>
      <w:lvlText w:val=""/>
      <w:lvlPicBulletId w:val="0"/>
      <w:lvlJc w:val="left"/>
      <w:pPr>
        <w:tabs>
          <w:tab w:val="num" w:pos="720"/>
        </w:tabs>
        <w:ind w:left="720" w:hanging="360"/>
      </w:pPr>
      <w:rPr>
        <w:rFonts w:ascii="Symbol" w:hAnsi="Symbol" w:hint="default"/>
      </w:rPr>
    </w:lvl>
    <w:lvl w:ilvl="1" w:tplc="DF567960" w:tentative="1">
      <w:start w:val="1"/>
      <w:numFmt w:val="bullet"/>
      <w:lvlText w:val=""/>
      <w:lvlJc w:val="left"/>
      <w:pPr>
        <w:tabs>
          <w:tab w:val="num" w:pos="1440"/>
        </w:tabs>
        <w:ind w:left="1440" w:hanging="360"/>
      </w:pPr>
      <w:rPr>
        <w:rFonts w:ascii="Symbol" w:hAnsi="Symbol" w:hint="default"/>
      </w:rPr>
    </w:lvl>
    <w:lvl w:ilvl="2" w:tplc="BDCCB51C" w:tentative="1">
      <w:start w:val="1"/>
      <w:numFmt w:val="bullet"/>
      <w:lvlText w:val=""/>
      <w:lvlJc w:val="left"/>
      <w:pPr>
        <w:tabs>
          <w:tab w:val="num" w:pos="2160"/>
        </w:tabs>
        <w:ind w:left="2160" w:hanging="360"/>
      </w:pPr>
      <w:rPr>
        <w:rFonts w:ascii="Symbol" w:hAnsi="Symbol" w:hint="default"/>
      </w:rPr>
    </w:lvl>
    <w:lvl w:ilvl="3" w:tplc="8A8CC038" w:tentative="1">
      <w:start w:val="1"/>
      <w:numFmt w:val="bullet"/>
      <w:lvlText w:val=""/>
      <w:lvlJc w:val="left"/>
      <w:pPr>
        <w:tabs>
          <w:tab w:val="num" w:pos="2880"/>
        </w:tabs>
        <w:ind w:left="2880" w:hanging="360"/>
      </w:pPr>
      <w:rPr>
        <w:rFonts w:ascii="Symbol" w:hAnsi="Symbol" w:hint="default"/>
      </w:rPr>
    </w:lvl>
    <w:lvl w:ilvl="4" w:tplc="D0608BF8" w:tentative="1">
      <w:start w:val="1"/>
      <w:numFmt w:val="bullet"/>
      <w:lvlText w:val=""/>
      <w:lvlJc w:val="left"/>
      <w:pPr>
        <w:tabs>
          <w:tab w:val="num" w:pos="3600"/>
        </w:tabs>
        <w:ind w:left="3600" w:hanging="360"/>
      </w:pPr>
      <w:rPr>
        <w:rFonts w:ascii="Symbol" w:hAnsi="Symbol" w:hint="default"/>
      </w:rPr>
    </w:lvl>
    <w:lvl w:ilvl="5" w:tplc="2AE29EF8" w:tentative="1">
      <w:start w:val="1"/>
      <w:numFmt w:val="bullet"/>
      <w:lvlText w:val=""/>
      <w:lvlJc w:val="left"/>
      <w:pPr>
        <w:tabs>
          <w:tab w:val="num" w:pos="4320"/>
        </w:tabs>
        <w:ind w:left="4320" w:hanging="360"/>
      </w:pPr>
      <w:rPr>
        <w:rFonts w:ascii="Symbol" w:hAnsi="Symbol" w:hint="default"/>
      </w:rPr>
    </w:lvl>
    <w:lvl w:ilvl="6" w:tplc="024A1786" w:tentative="1">
      <w:start w:val="1"/>
      <w:numFmt w:val="bullet"/>
      <w:lvlText w:val=""/>
      <w:lvlJc w:val="left"/>
      <w:pPr>
        <w:tabs>
          <w:tab w:val="num" w:pos="5040"/>
        </w:tabs>
        <w:ind w:left="5040" w:hanging="360"/>
      </w:pPr>
      <w:rPr>
        <w:rFonts w:ascii="Symbol" w:hAnsi="Symbol" w:hint="default"/>
      </w:rPr>
    </w:lvl>
    <w:lvl w:ilvl="7" w:tplc="E9A643E2" w:tentative="1">
      <w:start w:val="1"/>
      <w:numFmt w:val="bullet"/>
      <w:lvlText w:val=""/>
      <w:lvlJc w:val="left"/>
      <w:pPr>
        <w:tabs>
          <w:tab w:val="num" w:pos="5760"/>
        </w:tabs>
        <w:ind w:left="5760" w:hanging="360"/>
      </w:pPr>
      <w:rPr>
        <w:rFonts w:ascii="Symbol" w:hAnsi="Symbol" w:hint="default"/>
      </w:rPr>
    </w:lvl>
    <w:lvl w:ilvl="8" w:tplc="9A7CFC68"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EB44072"/>
    <w:multiLevelType w:val="hybridMultilevel"/>
    <w:tmpl w:val="6046D2BC"/>
    <w:lvl w:ilvl="0" w:tplc="D5000942">
      <w:start w:val="1"/>
      <w:numFmt w:val="bullet"/>
      <w:lvlText w:val=""/>
      <w:lvlJc w:val="left"/>
      <w:pPr>
        <w:tabs>
          <w:tab w:val="num" w:pos="828"/>
        </w:tabs>
        <w:ind w:left="828" w:hanging="288"/>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8"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B873053"/>
    <w:multiLevelType w:val="hybridMultilevel"/>
    <w:tmpl w:val="CBF0657C"/>
    <w:lvl w:ilvl="0" w:tplc="C40EC158">
      <w:start w:val="8"/>
      <w:numFmt w:val="decimal"/>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7"/>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44"/>
  </w:num>
  <w:num w:numId="6">
    <w:abstractNumId w:val="28"/>
  </w:num>
  <w:num w:numId="7">
    <w:abstractNumId w:val="24"/>
  </w:num>
  <w:num w:numId="8">
    <w:abstractNumId w:val="48"/>
  </w:num>
  <w:num w:numId="9">
    <w:abstractNumId w:val="9"/>
  </w:num>
  <w:num w:numId="10">
    <w:abstractNumId w:val="22"/>
  </w:num>
  <w:num w:numId="11">
    <w:abstractNumId w:val="21"/>
  </w:num>
  <w:num w:numId="12">
    <w:abstractNumId w:val="49"/>
  </w:num>
  <w:num w:numId="13">
    <w:abstractNumId w:val="8"/>
  </w:num>
  <w:num w:numId="14">
    <w:abstractNumId w:val="25"/>
  </w:num>
  <w:num w:numId="15">
    <w:abstractNumId w:val="29"/>
  </w:num>
  <w:num w:numId="16">
    <w:abstractNumId w:val="45"/>
  </w:num>
  <w:num w:numId="17">
    <w:abstractNumId w:val="18"/>
  </w:num>
  <w:num w:numId="18">
    <w:abstractNumId w:val="38"/>
  </w:num>
  <w:num w:numId="19">
    <w:abstractNumId w:val="6"/>
  </w:num>
  <w:num w:numId="20">
    <w:abstractNumId w:val="23"/>
  </w:num>
  <w:num w:numId="21">
    <w:abstractNumId w:val="10"/>
  </w:num>
  <w:num w:numId="22">
    <w:abstractNumId w:val="13"/>
  </w:num>
  <w:num w:numId="23">
    <w:abstractNumId w:val="17"/>
  </w:num>
  <w:num w:numId="24">
    <w:abstractNumId w:val="15"/>
  </w:num>
  <w:num w:numId="25">
    <w:abstractNumId w:val="50"/>
  </w:num>
  <w:num w:numId="26">
    <w:abstractNumId w:val="14"/>
  </w:num>
  <w:num w:numId="27">
    <w:abstractNumId w:val="30"/>
  </w:num>
  <w:num w:numId="28">
    <w:abstractNumId w:val="40"/>
  </w:num>
  <w:num w:numId="29">
    <w:abstractNumId w:val="0"/>
  </w:num>
  <w:num w:numId="30">
    <w:abstractNumId w:val="7"/>
  </w:num>
  <w:num w:numId="31">
    <w:abstractNumId w:val="26"/>
  </w:num>
  <w:num w:numId="32">
    <w:abstractNumId w:val="2"/>
  </w:num>
  <w:num w:numId="33">
    <w:abstractNumId w:val="32"/>
  </w:num>
  <w:num w:numId="34">
    <w:abstractNumId w:val="12"/>
  </w:num>
  <w:num w:numId="35">
    <w:abstractNumId w:val="20"/>
  </w:num>
  <w:num w:numId="36">
    <w:abstractNumId w:val="35"/>
  </w:num>
  <w:num w:numId="37">
    <w:abstractNumId w:val="36"/>
  </w:num>
  <w:num w:numId="38">
    <w:abstractNumId w:val="4"/>
  </w:num>
  <w:num w:numId="39">
    <w:abstractNumId w:val="5"/>
  </w:num>
  <w:num w:numId="40">
    <w:abstractNumId w:val="43"/>
  </w:num>
  <w:num w:numId="41">
    <w:abstractNumId w:val="42"/>
  </w:num>
  <w:num w:numId="42">
    <w:abstractNumId w:val="33"/>
  </w:num>
  <w:num w:numId="43">
    <w:abstractNumId w:val="37"/>
  </w:num>
  <w:num w:numId="44">
    <w:abstractNumId w:val="27"/>
  </w:num>
  <w:num w:numId="45">
    <w:abstractNumId w:val="11"/>
  </w:num>
  <w:num w:numId="46">
    <w:abstractNumId w:val="46"/>
  </w:num>
  <w:num w:numId="47">
    <w:abstractNumId w:val="31"/>
  </w:num>
  <w:num w:numId="48">
    <w:abstractNumId w:val="51"/>
  </w:num>
  <w:num w:numId="49">
    <w:abstractNumId w:val="39"/>
  </w:num>
  <w:num w:numId="50">
    <w:abstractNumId w:val="16"/>
  </w:num>
  <w:num w:numId="51">
    <w:abstractNumId w:val="46"/>
  </w:num>
  <w:num w:numId="52">
    <w:abstractNumId w:val="34"/>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2C3"/>
    <w:rsid w:val="0001370F"/>
    <w:rsid w:val="00023E83"/>
    <w:rsid w:val="00062259"/>
    <w:rsid w:val="00077E75"/>
    <w:rsid w:val="000831D1"/>
    <w:rsid w:val="0008465E"/>
    <w:rsid w:val="000861A2"/>
    <w:rsid w:val="000902A8"/>
    <w:rsid w:val="00092E2E"/>
    <w:rsid w:val="000A0182"/>
    <w:rsid w:val="000A6D34"/>
    <w:rsid w:val="000D4296"/>
    <w:rsid w:val="000D4C11"/>
    <w:rsid w:val="000F368B"/>
    <w:rsid w:val="0010084C"/>
    <w:rsid w:val="00125E1C"/>
    <w:rsid w:val="00133197"/>
    <w:rsid w:val="00140E3F"/>
    <w:rsid w:val="0015331F"/>
    <w:rsid w:val="0016070B"/>
    <w:rsid w:val="001733AE"/>
    <w:rsid w:val="00182025"/>
    <w:rsid w:val="00186992"/>
    <w:rsid w:val="001B5A59"/>
    <w:rsid w:val="001C0788"/>
    <w:rsid w:val="001D51F4"/>
    <w:rsid w:val="002021A3"/>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085D"/>
    <w:rsid w:val="002C402C"/>
    <w:rsid w:val="002C798D"/>
    <w:rsid w:val="002D0AF4"/>
    <w:rsid w:val="002E667A"/>
    <w:rsid w:val="002F1465"/>
    <w:rsid w:val="002F5FC0"/>
    <w:rsid w:val="00300B43"/>
    <w:rsid w:val="003338E9"/>
    <w:rsid w:val="00334DD7"/>
    <w:rsid w:val="003675AF"/>
    <w:rsid w:val="00374B52"/>
    <w:rsid w:val="00384D6A"/>
    <w:rsid w:val="003B7D47"/>
    <w:rsid w:val="003C5BB1"/>
    <w:rsid w:val="003D58C9"/>
    <w:rsid w:val="00406B83"/>
    <w:rsid w:val="0042001D"/>
    <w:rsid w:val="00440F72"/>
    <w:rsid w:val="004536B9"/>
    <w:rsid w:val="00473759"/>
    <w:rsid w:val="004925E1"/>
    <w:rsid w:val="004B29DE"/>
    <w:rsid w:val="004C01BC"/>
    <w:rsid w:val="004C01F8"/>
    <w:rsid w:val="004E33AD"/>
    <w:rsid w:val="004F400E"/>
    <w:rsid w:val="005001B3"/>
    <w:rsid w:val="005021B5"/>
    <w:rsid w:val="00502BDA"/>
    <w:rsid w:val="00537625"/>
    <w:rsid w:val="00540587"/>
    <w:rsid w:val="00544E4B"/>
    <w:rsid w:val="005671E8"/>
    <w:rsid w:val="005729D0"/>
    <w:rsid w:val="005915D6"/>
    <w:rsid w:val="005B7D95"/>
    <w:rsid w:val="005C2CDB"/>
    <w:rsid w:val="005E3985"/>
    <w:rsid w:val="005F3220"/>
    <w:rsid w:val="006016D9"/>
    <w:rsid w:val="00607673"/>
    <w:rsid w:val="006078B5"/>
    <w:rsid w:val="00637851"/>
    <w:rsid w:val="0064520C"/>
    <w:rsid w:val="0067656B"/>
    <w:rsid w:val="00682AEB"/>
    <w:rsid w:val="006A56E9"/>
    <w:rsid w:val="006B3C9F"/>
    <w:rsid w:val="006B4378"/>
    <w:rsid w:val="006D736C"/>
    <w:rsid w:val="006D76B4"/>
    <w:rsid w:val="006E247A"/>
    <w:rsid w:val="006E67BC"/>
    <w:rsid w:val="00706A51"/>
    <w:rsid w:val="0071065F"/>
    <w:rsid w:val="00712494"/>
    <w:rsid w:val="00715E7C"/>
    <w:rsid w:val="0075606F"/>
    <w:rsid w:val="00767C6C"/>
    <w:rsid w:val="00772EFE"/>
    <w:rsid w:val="00784209"/>
    <w:rsid w:val="00786089"/>
    <w:rsid w:val="00790197"/>
    <w:rsid w:val="007977AA"/>
    <w:rsid w:val="007A3987"/>
    <w:rsid w:val="007B0116"/>
    <w:rsid w:val="007B2B95"/>
    <w:rsid w:val="007B328B"/>
    <w:rsid w:val="007B7616"/>
    <w:rsid w:val="007D2BCA"/>
    <w:rsid w:val="007F64B0"/>
    <w:rsid w:val="0085700A"/>
    <w:rsid w:val="00864325"/>
    <w:rsid w:val="008666A5"/>
    <w:rsid w:val="008671F2"/>
    <w:rsid w:val="00880CB1"/>
    <w:rsid w:val="008820F1"/>
    <w:rsid w:val="00893046"/>
    <w:rsid w:val="008B6A42"/>
    <w:rsid w:val="008C7ECD"/>
    <w:rsid w:val="008E01EE"/>
    <w:rsid w:val="008E1242"/>
    <w:rsid w:val="008F38C2"/>
    <w:rsid w:val="0090625B"/>
    <w:rsid w:val="009270D5"/>
    <w:rsid w:val="009372F7"/>
    <w:rsid w:val="00937FAB"/>
    <w:rsid w:val="00945636"/>
    <w:rsid w:val="009524E5"/>
    <w:rsid w:val="009678A2"/>
    <w:rsid w:val="009740FF"/>
    <w:rsid w:val="009A3F70"/>
    <w:rsid w:val="009A725A"/>
    <w:rsid w:val="009A751A"/>
    <w:rsid w:val="009C156C"/>
    <w:rsid w:val="009D470C"/>
    <w:rsid w:val="009D4EBE"/>
    <w:rsid w:val="009E0980"/>
    <w:rsid w:val="009E48DA"/>
    <w:rsid w:val="009E548A"/>
    <w:rsid w:val="009E60E7"/>
    <w:rsid w:val="009E775E"/>
    <w:rsid w:val="00A01FCB"/>
    <w:rsid w:val="00A2651C"/>
    <w:rsid w:val="00A45B44"/>
    <w:rsid w:val="00A56560"/>
    <w:rsid w:val="00A70E2F"/>
    <w:rsid w:val="00A85146"/>
    <w:rsid w:val="00AA4773"/>
    <w:rsid w:val="00AC03EC"/>
    <w:rsid w:val="00AD791E"/>
    <w:rsid w:val="00AF030F"/>
    <w:rsid w:val="00AF62E3"/>
    <w:rsid w:val="00B010BB"/>
    <w:rsid w:val="00B1556B"/>
    <w:rsid w:val="00B839B7"/>
    <w:rsid w:val="00BA3955"/>
    <w:rsid w:val="00BB6C1E"/>
    <w:rsid w:val="00BD34E0"/>
    <w:rsid w:val="00BD656D"/>
    <w:rsid w:val="00BD7BF4"/>
    <w:rsid w:val="00BF4199"/>
    <w:rsid w:val="00C0600C"/>
    <w:rsid w:val="00C06E04"/>
    <w:rsid w:val="00C36900"/>
    <w:rsid w:val="00C47F42"/>
    <w:rsid w:val="00C57C70"/>
    <w:rsid w:val="00C81781"/>
    <w:rsid w:val="00C85361"/>
    <w:rsid w:val="00CB4F9D"/>
    <w:rsid w:val="00CC4B47"/>
    <w:rsid w:val="00CD63CE"/>
    <w:rsid w:val="00CE4F96"/>
    <w:rsid w:val="00CF69DA"/>
    <w:rsid w:val="00D021E9"/>
    <w:rsid w:val="00D02A1A"/>
    <w:rsid w:val="00D117E3"/>
    <w:rsid w:val="00D32C13"/>
    <w:rsid w:val="00D3361D"/>
    <w:rsid w:val="00D533AD"/>
    <w:rsid w:val="00D60D43"/>
    <w:rsid w:val="00D6217E"/>
    <w:rsid w:val="00D62D70"/>
    <w:rsid w:val="00D64F8C"/>
    <w:rsid w:val="00D65AA8"/>
    <w:rsid w:val="00D744E4"/>
    <w:rsid w:val="00DA02AE"/>
    <w:rsid w:val="00DA7A3C"/>
    <w:rsid w:val="00DB0C04"/>
    <w:rsid w:val="00DB1B90"/>
    <w:rsid w:val="00DB2CBF"/>
    <w:rsid w:val="00DB43B1"/>
    <w:rsid w:val="00DB51DC"/>
    <w:rsid w:val="00DD027A"/>
    <w:rsid w:val="00DD3CAB"/>
    <w:rsid w:val="00DF3AFD"/>
    <w:rsid w:val="00E0190D"/>
    <w:rsid w:val="00E1619C"/>
    <w:rsid w:val="00E24822"/>
    <w:rsid w:val="00E35634"/>
    <w:rsid w:val="00E578B5"/>
    <w:rsid w:val="00E61564"/>
    <w:rsid w:val="00E74F47"/>
    <w:rsid w:val="00E81DC0"/>
    <w:rsid w:val="00E85117"/>
    <w:rsid w:val="00E90E5B"/>
    <w:rsid w:val="00E91A15"/>
    <w:rsid w:val="00E955E5"/>
    <w:rsid w:val="00E95911"/>
    <w:rsid w:val="00EA0181"/>
    <w:rsid w:val="00EA78F7"/>
    <w:rsid w:val="00EB6EEE"/>
    <w:rsid w:val="00EC4CF5"/>
    <w:rsid w:val="00EC657D"/>
    <w:rsid w:val="00ED0FB1"/>
    <w:rsid w:val="00EE4376"/>
    <w:rsid w:val="00EF1CD4"/>
    <w:rsid w:val="00EF692F"/>
    <w:rsid w:val="00F3337B"/>
    <w:rsid w:val="00F470FE"/>
    <w:rsid w:val="00F62F69"/>
    <w:rsid w:val="00F968E4"/>
    <w:rsid w:val="00FC435E"/>
    <w:rsid w:val="00FC5E99"/>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84E6BB6-923E-4FAF-9ED0-9B8A5371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60"/>
    <w:rPr>
      <w:rFonts w:ascii="Arial" w:hAnsi="Arial"/>
      <w:sz w:val="24"/>
      <w:lang w:val="en-US" w:eastAsia="en-US"/>
    </w:rPr>
  </w:style>
  <w:style w:type="paragraph" w:styleId="Heading1">
    <w:name w:val="heading 1"/>
    <w:basedOn w:val="Normal"/>
    <w:next w:val="Normal"/>
    <w:qFormat/>
    <w:rsid w:val="00A56560"/>
    <w:pPr>
      <w:keepNext/>
      <w:outlineLvl w:val="0"/>
    </w:pPr>
    <w:rPr>
      <w:sz w:val="28"/>
    </w:rPr>
  </w:style>
  <w:style w:type="paragraph" w:styleId="Heading2">
    <w:name w:val="heading 2"/>
    <w:basedOn w:val="Normal"/>
    <w:next w:val="Normal"/>
    <w:qFormat/>
    <w:rsid w:val="00A56560"/>
    <w:pPr>
      <w:keepNext/>
      <w:outlineLvl w:val="1"/>
    </w:pPr>
    <w:rPr>
      <w:sz w:val="32"/>
    </w:rPr>
  </w:style>
  <w:style w:type="paragraph" w:styleId="Heading3">
    <w:name w:val="heading 3"/>
    <w:basedOn w:val="Normal"/>
    <w:next w:val="Normal"/>
    <w:qFormat/>
    <w:rsid w:val="00A56560"/>
    <w:pPr>
      <w:keepNext/>
      <w:outlineLvl w:val="2"/>
    </w:pPr>
    <w:rPr>
      <w:b/>
    </w:rPr>
  </w:style>
  <w:style w:type="paragraph" w:styleId="Heading4">
    <w:name w:val="heading 4"/>
    <w:basedOn w:val="Normal"/>
    <w:next w:val="Normal"/>
    <w:qFormat/>
    <w:rsid w:val="00A56560"/>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6560"/>
    <w:rPr>
      <w:color w:val="0000FF"/>
      <w:u w:val="single"/>
    </w:rPr>
  </w:style>
  <w:style w:type="paragraph" w:styleId="BodyText">
    <w:name w:val="Body Text"/>
    <w:basedOn w:val="Normal"/>
    <w:rsid w:val="00A56560"/>
    <w:pPr>
      <w:jc w:val="both"/>
    </w:pPr>
  </w:style>
  <w:style w:type="paragraph" w:styleId="BodyText2">
    <w:name w:val="Body Text 2"/>
    <w:basedOn w:val="Normal"/>
    <w:rsid w:val="00A56560"/>
    <w:pPr>
      <w:jc w:val="both"/>
    </w:pPr>
    <w:rPr>
      <w:b/>
      <w:i/>
      <w:sz w:val="28"/>
    </w:rPr>
  </w:style>
  <w:style w:type="paragraph" w:styleId="BodyText3">
    <w:name w:val="Body Text 3"/>
    <w:basedOn w:val="Normal"/>
    <w:rsid w:val="00A56560"/>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odyTextIndent2">
    <w:name w:val="Body Text Indent 2"/>
    <w:basedOn w:val="Normal"/>
    <w:rsid w:val="00E90E5B"/>
    <w:pPr>
      <w:spacing w:after="120" w:line="480" w:lineRule="auto"/>
      <w:ind w:left="283"/>
    </w:pPr>
  </w:style>
  <w:style w:type="paragraph" w:styleId="ListParagraph">
    <w:name w:val="List Paragraph"/>
    <w:basedOn w:val="Normal"/>
    <w:qFormat/>
    <w:rsid w:val="00E90E5B"/>
    <w:pPr>
      <w:ind w:left="720"/>
    </w:pPr>
    <w:rPr>
      <w:sz w:val="22"/>
      <w:lang w:val="en-GB"/>
    </w:rPr>
  </w:style>
  <w:style w:type="paragraph" w:customStyle="1" w:styleId="TxBrt2">
    <w:name w:val="TxBr_t2"/>
    <w:basedOn w:val="Normal"/>
    <w:rsid w:val="00DD027A"/>
    <w:pPr>
      <w:widowControl w:val="0"/>
      <w:snapToGrid w:val="0"/>
      <w:spacing w:line="549" w:lineRule="atLeast"/>
    </w:pPr>
    <w:rPr>
      <w:rFonts w:ascii="Times New Roman" w:hAnsi="Times New Roman"/>
      <w:lang w:val="en-GB"/>
    </w:rPr>
  </w:style>
  <w:style w:type="paragraph" w:customStyle="1" w:styleId="TxBrc3">
    <w:name w:val="TxBr_c3"/>
    <w:basedOn w:val="Normal"/>
    <w:rsid w:val="00DD027A"/>
    <w:pPr>
      <w:widowControl w:val="0"/>
      <w:snapToGrid w:val="0"/>
      <w:spacing w:line="240" w:lineRule="atLeast"/>
      <w:jc w:val="center"/>
    </w:pPr>
    <w:rPr>
      <w:rFonts w:ascii="Times New Roman" w:hAnsi="Times New Roman"/>
      <w:lang w:val="en-GB"/>
    </w:rPr>
  </w:style>
  <w:style w:type="paragraph" w:styleId="DocumentMap">
    <w:name w:val="Document Map"/>
    <w:basedOn w:val="Normal"/>
    <w:semiHidden/>
    <w:rsid w:val="009D470C"/>
    <w:pPr>
      <w:shd w:val="clear" w:color="auto" w:fill="000080"/>
    </w:pPr>
    <w:rPr>
      <w:rFonts w:ascii="Tahoma" w:hAnsi="Tahoma" w:cs="Tahoma"/>
      <w:sz w:val="20"/>
    </w:rPr>
  </w:style>
  <w:style w:type="character" w:styleId="CommentReference">
    <w:name w:val="annotation reference"/>
    <w:basedOn w:val="DefaultParagraphFont"/>
    <w:rsid w:val="002C085D"/>
    <w:rPr>
      <w:sz w:val="16"/>
      <w:szCs w:val="16"/>
    </w:rPr>
  </w:style>
  <w:style w:type="paragraph" w:styleId="CommentText">
    <w:name w:val="annotation text"/>
    <w:basedOn w:val="Normal"/>
    <w:link w:val="CommentTextChar"/>
    <w:rsid w:val="002C085D"/>
    <w:rPr>
      <w:sz w:val="20"/>
    </w:rPr>
  </w:style>
  <w:style w:type="character" w:customStyle="1" w:styleId="CommentTextChar">
    <w:name w:val="Comment Text Char"/>
    <w:basedOn w:val="DefaultParagraphFont"/>
    <w:link w:val="CommentText"/>
    <w:rsid w:val="002C085D"/>
    <w:rPr>
      <w:rFonts w:ascii="Arial" w:hAnsi="Arial"/>
      <w:lang w:val="en-US" w:eastAsia="en-US"/>
    </w:rPr>
  </w:style>
  <w:style w:type="paragraph" w:styleId="CommentSubject">
    <w:name w:val="annotation subject"/>
    <w:basedOn w:val="CommentText"/>
    <w:next w:val="CommentText"/>
    <w:link w:val="CommentSubjectChar"/>
    <w:rsid w:val="002C085D"/>
    <w:rPr>
      <w:b/>
      <w:bCs/>
    </w:rPr>
  </w:style>
  <w:style w:type="character" w:customStyle="1" w:styleId="CommentSubjectChar">
    <w:name w:val="Comment Subject Char"/>
    <w:basedOn w:val="CommentTextChar"/>
    <w:link w:val="CommentSubject"/>
    <w:rsid w:val="002C085D"/>
    <w:rPr>
      <w:rFonts w:ascii="Arial" w:hAnsi="Arial"/>
      <w:b/>
      <w:bCs/>
      <w:lang w:val="en-US" w:eastAsia="en-US"/>
    </w:rPr>
  </w:style>
  <w:style w:type="paragraph" w:styleId="BalloonText">
    <w:name w:val="Balloon Text"/>
    <w:basedOn w:val="Normal"/>
    <w:link w:val="BalloonTextChar"/>
    <w:rsid w:val="002C085D"/>
    <w:rPr>
      <w:rFonts w:ascii="Tahoma" w:hAnsi="Tahoma" w:cs="Tahoma"/>
      <w:sz w:val="16"/>
      <w:szCs w:val="16"/>
    </w:rPr>
  </w:style>
  <w:style w:type="character" w:customStyle="1" w:styleId="BalloonTextChar">
    <w:name w:val="Balloon Text Char"/>
    <w:basedOn w:val="DefaultParagraphFont"/>
    <w:link w:val="BalloonText"/>
    <w:rsid w:val="002C085D"/>
    <w:rPr>
      <w:rFonts w:ascii="Tahoma" w:hAnsi="Tahoma" w:cs="Tahoma"/>
      <w:sz w:val="16"/>
      <w:szCs w:val="16"/>
      <w:lang w:val="en-US" w:eastAsia="en-US"/>
    </w:rPr>
  </w:style>
  <w:style w:type="paragraph" w:styleId="Revision">
    <w:name w:val="Revision"/>
    <w:hidden/>
    <w:uiPriority w:val="99"/>
    <w:semiHidden/>
    <w:rsid w:val="0018202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11853">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2015-12-23T11:51:00Z</cp:lastPrinted>
  <dcterms:created xsi:type="dcterms:W3CDTF">2022-06-21T08:52:00Z</dcterms:created>
  <dcterms:modified xsi:type="dcterms:W3CDTF">2022-06-21T08:52:00Z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1061533109</vt:i4>
  </property>
  <property fmtid="{D5CDD505-2E9C-101B-9397-08002B2CF9AE}" pid="3" name="_NewReviewCycle">
    <vt:lpwstr/>
  </property>
  <property fmtid="{D5CDD505-2E9C-101B-9397-08002B2CF9AE}" pid="4" name="_EmailSubject">
    <vt:lpwstr>101412 Senior Accounting &amp; Finance Officer</vt:lpwstr>
  </property>
  <property fmtid="{D5CDD505-2E9C-101B-9397-08002B2CF9AE}" pid="5" name="_AuthorEmail">
    <vt:lpwstr>David.Ward@hartlepool.gov.uk</vt:lpwstr>
  </property>
  <property fmtid="{D5CDD505-2E9C-101B-9397-08002B2CF9AE}" pid="6" name="_AuthorEmailDisplayName">
    <vt:lpwstr>David Ward (Finance)</vt:lpwstr>
  </property>
  <property fmtid="{D5CDD505-2E9C-101B-9397-08002B2CF9AE}" pid="7" name="_ReviewingToolsShownOnce">
    <vt:lpwstr/>
  </property>
</Properties>
</file>