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3B" w:rsidRPr="00DB003B" w:rsidRDefault="00DB003B" w:rsidP="00DB003B">
      <w:pPr>
        <w:spacing w:after="120" w:line="240" w:lineRule="auto"/>
        <w:jc w:val="center"/>
        <w:rPr>
          <w:rFonts w:ascii="Arial" w:eastAsia="Times New Roman" w:hAnsi="Arial" w:cs="Times New Roman"/>
          <w:b/>
          <w:sz w:val="28"/>
          <w:szCs w:val="28"/>
          <w:lang w:eastAsia="en-GB"/>
        </w:rPr>
      </w:pPr>
      <w:bookmarkStart w:id="0" w:name="_Toc200263878"/>
      <w:bookmarkStart w:id="1" w:name="_Toc200265050"/>
      <w:bookmarkStart w:id="2" w:name="_Toc200438342"/>
      <w:r w:rsidRPr="00DB003B">
        <w:rPr>
          <w:rFonts w:ascii="Arial" w:eastAsia="Times New Roman" w:hAnsi="Arial" w:cs="Times New Roman"/>
          <w:b/>
          <w:sz w:val="28"/>
          <w:szCs w:val="28"/>
          <w:lang w:eastAsia="en-GB"/>
        </w:rPr>
        <w:t>WREXHAM COUNTY BOROUGH COUNCIL</w:t>
      </w:r>
    </w:p>
    <w:p w:rsidR="00DB003B" w:rsidRPr="00DB003B" w:rsidRDefault="00DB003B" w:rsidP="00DB003B">
      <w:pPr>
        <w:spacing w:after="120" w:line="240" w:lineRule="auto"/>
        <w:jc w:val="center"/>
        <w:rPr>
          <w:rFonts w:ascii="Arial" w:eastAsia="Times New Roman" w:hAnsi="Arial" w:cs="Times New Roman"/>
          <w:b/>
          <w:sz w:val="28"/>
          <w:szCs w:val="28"/>
          <w:lang w:eastAsia="en-GB"/>
        </w:rPr>
      </w:pPr>
      <w:bookmarkStart w:id="3" w:name="_GoBack"/>
      <w:r w:rsidRPr="00DB003B">
        <w:rPr>
          <w:rFonts w:ascii="Arial" w:eastAsia="Times New Roman" w:hAnsi="Arial" w:cs="Times New Roman"/>
          <w:b/>
          <w:sz w:val="28"/>
          <w:szCs w:val="28"/>
          <w:lang w:eastAsia="en-GB"/>
        </w:rPr>
        <w:t>JOB DESCRIPTION</w:t>
      </w:r>
    </w:p>
    <w:bookmarkEnd w:id="3"/>
    <w:p w:rsidR="00DB003B" w:rsidRPr="00DB003B" w:rsidRDefault="00DB003B" w:rsidP="00DB003B">
      <w:pPr>
        <w:spacing w:after="120" w:line="240" w:lineRule="auto"/>
        <w:jc w:val="center"/>
        <w:rPr>
          <w:rFonts w:ascii="Arial" w:eastAsia="Times New Roman" w:hAnsi="Arial" w:cs="Times New Roman"/>
          <w:b/>
          <w:sz w:val="28"/>
          <w:szCs w:val="28"/>
          <w:lang w:eastAsia="en-GB"/>
        </w:rPr>
      </w:pPr>
    </w:p>
    <w:bookmarkEnd w:id="0"/>
    <w:bookmarkEnd w:id="1"/>
    <w:bookmarkEnd w:id="2"/>
    <w:p w:rsidR="00DB003B" w:rsidRPr="00DB003B" w:rsidRDefault="00DB003B" w:rsidP="00DB003B">
      <w:pPr>
        <w:spacing w:after="0" w:line="240" w:lineRule="auto"/>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DETAILS OF THE JOB</w:t>
      </w:r>
    </w:p>
    <w:p w:rsidR="00DB003B" w:rsidRPr="00DB003B" w:rsidRDefault="00DB003B" w:rsidP="00DB003B">
      <w:pPr>
        <w:spacing w:after="0" w:line="240" w:lineRule="auto"/>
        <w:rPr>
          <w:rFonts w:ascii="Arial" w:eastAsia="Times New Roman" w:hAnsi="Arial" w:cs="Arial"/>
          <w:b/>
          <w:sz w:val="24"/>
          <w:szCs w:val="24"/>
          <w:lang w:eastAsia="en-GB"/>
        </w:rPr>
      </w:pPr>
    </w:p>
    <w:tbl>
      <w:tblPr>
        <w:tblW w:w="1025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80"/>
        <w:gridCol w:w="2700"/>
      </w:tblGrid>
      <w:tr w:rsidR="00DB003B" w:rsidRPr="00DB003B" w:rsidTr="00275049">
        <w:trPr>
          <w:trHeight w:hRule="exact" w:val="567"/>
        </w:trPr>
        <w:tc>
          <w:tcPr>
            <w:tcW w:w="4678" w:type="dxa"/>
            <w:shd w:val="clear" w:color="auto" w:fill="auto"/>
            <w:vAlign w:val="center"/>
          </w:tcPr>
          <w:p w:rsidR="00DB003B" w:rsidRPr="00DB003B" w:rsidRDefault="00DB003B" w:rsidP="00DB003B">
            <w:pPr>
              <w:spacing w:after="0" w:line="240" w:lineRule="auto"/>
              <w:rPr>
                <w:rFonts w:ascii="Arial" w:eastAsia="Times New Roman" w:hAnsi="Arial" w:cs="Arial"/>
                <w:b/>
                <w:sz w:val="24"/>
                <w:szCs w:val="24"/>
                <w:lang w:eastAsia="en-GB"/>
              </w:rPr>
            </w:pPr>
            <w:r w:rsidRPr="00DB003B">
              <w:rPr>
                <w:rFonts w:ascii="Arial" w:eastAsia="Times New Roman" w:hAnsi="Arial" w:cs="Arial"/>
                <w:b/>
                <w:sz w:val="24"/>
                <w:szCs w:val="24"/>
                <w:lang w:eastAsia="en-GB"/>
              </w:rPr>
              <w:t xml:space="preserve">JOB TITLE </w:t>
            </w:r>
          </w:p>
        </w:tc>
        <w:tc>
          <w:tcPr>
            <w:tcW w:w="5580" w:type="dxa"/>
            <w:gridSpan w:val="2"/>
            <w:shd w:val="clear" w:color="auto" w:fill="auto"/>
            <w:vAlign w:val="center"/>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Community Focused Schools Officer  </w:t>
            </w:r>
          </w:p>
        </w:tc>
      </w:tr>
      <w:tr w:rsidR="00DB003B" w:rsidRPr="00DB003B" w:rsidTr="00275049">
        <w:trPr>
          <w:trHeight w:hRule="exact" w:val="567"/>
        </w:trPr>
        <w:tc>
          <w:tcPr>
            <w:tcW w:w="4678" w:type="dxa"/>
            <w:shd w:val="clear" w:color="auto" w:fill="auto"/>
            <w:vAlign w:val="center"/>
          </w:tcPr>
          <w:p w:rsidR="00DB003B" w:rsidRPr="00DB003B" w:rsidRDefault="00DB003B" w:rsidP="00DB003B">
            <w:pPr>
              <w:spacing w:after="0" w:line="240" w:lineRule="auto"/>
              <w:rPr>
                <w:rFonts w:ascii="Arial" w:eastAsia="Times New Roman" w:hAnsi="Arial" w:cs="Arial"/>
                <w:b/>
                <w:sz w:val="24"/>
                <w:szCs w:val="24"/>
                <w:lang w:eastAsia="en-GB"/>
              </w:rPr>
            </w:pPr>
            <w:r w:rsidRPr="00DB003B">
              <w:rPr>
                <w:rFonts w:ascii="Arial" w:eastAsia="Times New Roman" w:hAnsi="Arial" w:cs="Arial"/>
                <w:b/>
                <w:sz w:val="24"/>
                <w:szCs w:val="24"/>
                <w:lang w:eastAsia="en-GB"/>
              </w:rPr>
              <w:t>DEPARTMENT</w:t>
            </w:r>
          </w:p>
        </w:tc>
        <w:tc>
          <w:tcPr>
            <w:tcW w:w="5580" w:type="dxa"/>
            <w:gridSpan w:val="2"/>
            <w:shd w:val="clear" w:color="auto" w:fill="auto"/>
            <w:vAlign w:val="center"/>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Education and Early Intervention Department</w:t>
            </w:r>
          </w:p>
        </w:tc>
      </w:tr>
      <w:tr w:rsidR="00DB003B" w:rsidRPr="00DB003B" w:rsidTr="00275049">
        <w:trPr>
          <w:trHeight w:hRule="exact" w:val="567"/>
        </w:trPr>
        <w:tc>
          <w:tcPr>
            <w:tcW w:w="4678" w:type="dxa"/>
            <w:shd w:val="clear" w:color="auto" w:fill="auto"/>
            <w:vAlign w:val="center"/>
          </w:tcPr>
          <w:p w:rsidR="00DB003B" w:rsidRPr="00DB003B" w:rsidRDefault="00DB003B" w:rsidP="00DB003B">
            <w:pPr>
              <w:spacing w:after="0" w:line="240" w:lineRule="auto"/>
              <w:rPr>
                <w:rFonts w:ascii="Arial" w:eastAsia="Times New Roman" w:hAnsi="Arial" w:cs="Arial"/>
                <w:b/>
                <w:sz w:val="24"/>
                <w:szCs w:val="24"/>
                <w:lang w:eastAsia="en-GB"/>
              </w:rPr>
            </w:pPr>
            <w:r w:rsidRPr="00DB003B">
              <w:rPr>
                <w:rFonts w:ascii="Arial" w:eastAsia="Times New Roman" w:hAnsi="Arial" w:cs="Arial"/>
                <w:b/>
                <w:sz w:val="24"/>
                <w:szCs w:val="24"/>
                <w:lang w:eastAsia="en-GB"/>
              </w:rPr>
              <w:t>SERVICE/TEAM</w:t>
            </w:r>
          </w:p>
        </w:tc>
        <w:tc>
          <w:tcPr>
            <w:tcW w:w="5580" w:type="dxa"/>
            <w:gridSpan w:val="2"/>
            <w:shd w:val="clear" w:color="auto" w:fill="auto"/>
            <w:vAlign w:val="center"/>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Prevention and Support </w:t>
            </w:r>
          </w:p>
        </w:tc>
      </w:tr>
      <w:tr w:rsidR="00DB003B" w:rsidRPr="00DB003B" w:rsidTr="00275049">
        <w:trPr>
          <w:trHeight w:hRule="exact" w:val="567"/>
        </w:trPr>
        <w:tc>
          <w:tcPr>
            <w:tcW w:w="4678" w:type="dxa"/>
            <w:shd w:val="clear" w:color="auto" w:fill="auto"/>
            <w:vAlign w:val="center"/>
          </w:tcPr>
          <w:p w:rsidR="00DB003B" w:rsidRPr="00DB003B" w:rsidRDefault="00DB003B" w:rsidP="00DB003B">
            <w:pPr>
              <w:spacing w:after="0" w:line="240" w:lineRule="auto"/>
              <w:rPr>
                <w:rFonts w:ascii="Arial" w:eastAsia="Times New Roman" w:hAnsi="Arial" w:cs="Arial"/>
                <w:b/>
                <w:sz w:val="24"/>
                <w:szCs w:val="24"/>
                <w:lang w:eastAsia="en-GB"/>
              </w:rPr>
            </w:pPr>
            <w:r w:rsidRPr="00DB003B">
              <w:rPr>
                <w:rFonts w:ascii="Arial" w:eastAsia="Times New Roman" w:hAnsi="Arial" w:cs="Arial"/>
                <w:b/>
                <w:sz w:val="24"/>
                <w:szCs w:val="24"/>
                <w:lang w:eastAsia="en-GB"/>
              </w:rPr>
              <w:t>REPORTS TO (JOB TITLE &amp; JOB ID)</w:t>
            </w:r>
          </w:p>
        </w:tc>
        <w:tc>
          <w:tcPr>
            <w:tcW w:w="5580" w:type="dxa"/>
            <w:gridSpan w:val="2"/>
            <w:shd w:val="clear" w:color="auto" w:fill="auto"/>
            <w:vAlign w:val="center"/>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Youth Work in Education Manager </w:t>
            </w:r>
          </w:p>
        </w:tc>
      </w:tr>
      <w:tr w:rsidR="00DB003B" w:rsidRPr="00DB003B" w:rsidTr="00275049">
        <w:trPr>
          <w:trHeight w:hRule="exact" w:val="567"/>
        </w:trPr>
        <w:tc>
          <w:tcPr>
            <w:tcW w:w="4678" w:type="dxa"/>
            <w:shd w:val="clear" w:color="auto" w:fill="auto"/>
            <w:vAlign w:val="center"/>
          </w:tcPr>
          <w:p w:rsidR="00DB003B" w:rsidRPr="00DB003B" w:rsidRDefault="00DB003B" w:rsidP="00DB003B">
            <w:pPr>
              <w:spacing w:after="0" w:line="240" w:lineRule="auto"/>
              <w:rPr>
                <w:rFonts w:ascii="Arial" w:eastAsia="Times New Roman" w:hAnsi="Arial" w:cs="Arial"/>
                <w:b/>
                <w:sz w:val="24"/>
                <w:szCs w:val="24"/>
                <w:lang w:eastAsia="en-GB"/>
              </w:rPr>
            </w:pPr>
            <w:r w:rsidRPr="00DB003B">
              <w:rPr>
                <w:rFonts w:ascii="Arial" w:eastAsia="Times New Roman" w:hAnsi="Arial" w:cs="Arial"/>
                <w:b/>
                <w:sz w:val="24"/>
                <w:szCs w:val="24"/>
                <w:lang w:eastAsia="en-GB"/>
              </w:rPr>
              <w:t xml:space="preserve">GRADE </w:t>
            </w:r>
          </w:p>
        </w:tc>
        <w:tc>
          <w:tcPr>
            <w:tcW w:w="5580" w:type="dxa"/>
            <w:gridSpan w:val="2"/>
            <w:shd w:val="clear" w:color="auto" w:fill="auto"/>
            <w:vAlign w:val="center"/>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G06</w:t>
            </w:r>
          </w:p>
        </w:tc>
      </w:tr>
      <w:tr w:rsidR="00DB003B" w:rsidRPr="00DB003B" w:rsidTr="00275049">
        <w:trPr>
          <w:trHeight w:hRule="exact" w:val="567"/>
        </w:trPr>
        <w:tc>
          <w:tcPr>
            <w:tcW w:w="10258" w:type="dxa"/>
            <w:gridSpan w:val="3"/>
            <w:shd w:val="clear" w:color="auto" w:fill="auto"/>
            <w:vAlign w:val="center"/>
          </w:tcPr>
          <w:p w:rsidR="00DB003B" w:rsidRPr="00DB003B" w:rsidRDefault="00DB003B" w:rsidP="00DB003B">
            <w:pPr>
              <w:spacing w:after="0" w:line="240" w:lineRule="auto"/>
              <w:rPr>
                <w:rFonts w:ascii="Arial" w:eastAsia="Times New Roman" w:hAnsi="Arial" w:cs="Arial"/>
                <w:b/>
                <w:color w:val="FF0000"/>
                <w:sz w:val="24"/>
                <w:szCs w:val="24"/>
                <w:lang w:eastAsia="en-GB"/>
              </w:rPr>
            </w:pPr>
          </w:p>
        </w:tc>
      </w:tr>
      <w:tr w:rsidR="00DB003B" w:rsidRPr="00DB003B" w:rsidTr="00275049">
        <w:trPr>
          <w:trHeight w:hRule="exact" w:val="1127"/>
        </w:trPr>
        <w:tc>
          <w:tcPr>
            <w:tcW w:w="7558" w:type="dxa"/>
            <w:gridSpan w:val="2"/>
            <w:shd w:val="clear" w:color="auto" w:fill="auto"/>
          </w:tcPr>
          <w:p w:rsidR="00DB003B" w:rsidRPr="00DB003B" w:rsidRDefault="00DB003B" w:rsidP="00DB003B">
            <w:pPr>
              <w:spacing w:after="0" w:line="240" w:lineRule="auto"/>
              <w:rPr>
                <w:rFonts w:ascii="Arial" w:eastAsia="Calibri" w:hAnsi="Arial" w:cs="Arial"/>
                <w:b/>
                <w:sz w:val="24"/>
                <w:szCs w:val="24"/>
                <w:lang w:eastAsia="en-GB"/>
              </w:rPr>
            </w:pPr>
            <w:r w:rsidRPr="00DB003B">
              <w:rPr>
                <w:rFonts w:ascii="Arial" w:eastAsia="Times New Roman" w:hAnsi="Arial" w:cs="Arial"/>
                <w:b/>
                <w:sz w:val="24"/>
                <w:szCs w:val="24"/>
                <w:lang w:eastAsia="en-GB"/>
              </w:rPr>
              <w:t xml:space="preserve">IS WELSH ESSENTIAL or DESIRABLE FOR THE JOB (See Vacancy Management  Form)  - </w:t>
            </w:r>
            <w:r w:rsidRPr="00DB003B">
              <w:rPr>
                <w:rFonts w:ascii="Arial" w:eastAsia="Calibri" w:hAnsi="Arial" w:cs="Arial"/>
                <w:b/>
                <w:sz w:val="24"/>
                <w:szCs w:val="24"/>
                <w:lang w:eastAsia="en-GB"/>
              </w:rPr>
              <w:t>Criteria:</w:t>
            </w:r>
          </w:p>
          <w:p w:rsidR="00DB003B" w:rsidRPr="00DB003B" w:rsidRDefault="00DB003B" w:rsidP="00DB003B">
            <w:pPr>
              <w:spacing w:after="0" w:line="240" w:lineRule="auto"/>
              <w:rPr>
                <w:rFonts w:ascii="Arial" w:eastAsia="Calibri" w:hAnsi="Arial" w:cs="Arial"/>
                <w:b/>
                <w:sz w:val="24"/>
                <w:szCs w:val="24"/>
                <w:lang w:eastAsia="en-GB"/>
              </w:rPr>
            </w:pPr>
          </w:p>
        </w:tc>
        <w:tc>
          <w:tcPr>
            <w:tcW w:w="2700" w:type="dxa"/>
            <w:shd w:val="clear" w:color="auto" w:fill="auto"/>
          </w:tcPr>
          <w:p w:rsidR="00DB003B" w:rsidRPr="00DB003B" w:rsidRDefault="00DB003B" w:rsidP="00DB003B">
            <w:pPr>
              <w:spacing w:after="0" w:line="240" w:lineRule="auto"/>
              <w:rPr>
                <w:rFonts w:ascii="Arial" w:eastAsia="Calibri" w:hAnsi="Arial" w:cs="Arial"/>
                <w:b/>
                <w:sz w:val="24"/>
                <w:szCs w:val="24"/>
                <w:lang w:eastAsia="en-GB"/>
              </w:rPr>
            </w:pPr>
            <w:r w:rsidRPr="00DB003B">
              <w:rPr>
                <w:rFonts w:ascii="Arial" w:eastAsia="Times New Roman" w:hAnsi="Arial" w:cs="Arial"/>
                <w:b/>
                <w:sz w:val="24"/>
                <w:szCs w:val="24"/>
                <w:lang w:eastAsia="en-GB"/>
              </w:rPr>
              <w:t xml:space="preserve">Please indicate as appropriate - </w:t>
            </w:r>
            <w:r w:rsidRPr="00DB003B">
              <w:rPr>
                <w:rFonts w:ascii="Arial" w:eastAsia="Calibri" w:hAnsi="Arial" w:cs="Arial"/>
                <w:b/>
                <w:sz w:val="24"/>
                <w:szCs w:val="24"/>
                <w:lang w:eastAsia="en-GB"/>
              </w:rPr>
              <w:t xml:space="preserve">Insert a Yes (essential) or No (desirable) </w:t>
            </w:r>
          </w:p>
        </w:tc>
      </w:tr>
      <w:tr w:rsidR="00DB003B" w:rsidRPr="00DB003B" w:rsidTr="00275049">
        <w:trPr>
          <w:trHeight w:hRule="exact" w:val="536"/>
        </w:trPr>
        <w:tc>
          <w:tcPr>
            <w:tcW w:w="7558" w:type="dxa"/>
            <w:gridSpan w:val="2"/>
            <w:shd w:val="clear" w:color="auto" w:fill="auto"/>
          </w:tcPr>
          <w:p w:rsidR="00DB003B" w:rsidRPr="00DB003B" w:rsidRDefault="00DB003B" w:rsidP="00DB003B">
            <w:pPr>
              <w:spacing w:after="0" w:line="240" w:lineRule="auto"/>
              <w:jc w:val="both"/>
              <w:rPr>
                <w:rFonts w:ascii="Arial" w:eastAsia="Calibri" w:hAnsi="Arial" w:cs="Arial"/>
                <w:sz w:val="24"/>
                <w:szCs w:val="24"/>
                <w:lang w:eastAsia="en-GB"/>
              </w:rPr>
            </w:pPr>
            <w:r w:rsidRPr="00DB003B">
              <w:rPr>
                <w:rFonts w:ascii="Arial" w:eastAsia="Calibri" w:hAnsi="Arial" w:cs="Arial"/>
                <w:sz w:val="24"/>
                <w:szCs w:val="24"/>
                <w:lang w:eastAsia="en-GB"/>
              </w:rPr>
              <w:t>The post needs to assist welsh speakers – internal employees and/or  service users</w:t>
            </w:r>
          </w:p>
        </w:tc>
        <w:tc>
          <w:tcPr>
            <w:tcW w:w="2700" w:type="dxa"/>
            <w:shd w:val="clear" w:color="auto" w:fill="auto"/>
            <w:vAlign w:val="center"/>
          </w:tcPr>
          <w:p w:rsidR="00DB003B" w:rsidRPr="00DB003B" w:rsidRDefault="00DB003B" w:rsidP="00DB003B">
            <w:pPr>
              <w:spacing w:after="0" w:line="240" w:lineRule="auto"/>
              <w:rPr>
                <w:rFonts w:ascii="Arial" w:eastAsia="Calibri" w:hAnsi="Arial" w:cs="Arial"/>
                <w:sz w:val="24"/>
                <w:szCs w:val="24"/>
                <w:lang w:eastAsia="en-GB"/>
              </w:rPr>
            </w:pPr>
            <w:r w:rsidRPr="00DB003B">
              <w:rPr>
                <w:rFonts w:ascii="Arial" w:eastAsia="Calibri" w:hAnsi="Arial" w:cs="Arial"/>
                <w:sz w:val="24"/>
                <w:szCs w:val="24"/>
                <w:lang w:eastAsia="en-GB"/>
              </w:rPr>
              <w:t>No</w:t>
            </w:r>
          </w:p>
        </w:tc>
      </w:tr>
      <w:tr w:rsidR="00DB003B" w:rsidRPr="00DB003B" w:rsidTr="00275049">
        <w:trPr>
          <w:trHeight w:hRule="exact" w:val="567"/>
        </w:trPr>
        <w:tc>
          <w:tcPr>
            <w:tcW w:w="7558" w:type="dxa"/>
            <w:gridSpan w:val="2"/>
            <w:shd w:val="clear" w:color="auto" w:fill="auto"/>
          </w:tcPr>
          <w:p w:rsidR="00DB003B" w:rsidRPr="00DB003B" w:rsidRDefault="00DB003B" w:rsidP="00DB003B">
            <w:pPr>
              <w:spacing w:after="0" w:line="240" w:lineRule="auto"/>
              <w:jc w:val="both"/>
              <w:rPr>
                <w:rFonts w:ascii="Arial" w:eastAsia="Calibri" w:hAnsi="Arial" w:cs="Arial"/>
                <w:sz w:val="24"/>
                <w:szCs w:val="24"/>
                <w:lang w:eastAsia="en-GB"/>
              </w:rPr>
            </w:pPr>
            <w:r w:rsidRPr="00DB003B">
              <w:rPr>
                <w:rFonts w:ascii="Arial" w:eastAsia="Calibri" w:hAnsi="Arial" w:cs="Arial"/>
                <w:sz w:val="24"/>
                <w:szCs w:val="24"/>
                <w:lang w:eastAsia="en-GB"/>
              </w:rPr>
              <w:t>Is this a post in which contact with the public is its primary function (external)?</w:t>
            </w:r>
          </w:p>
        </w:tc>
        <w:tc>
          <w:tcPr>
            <w:tcW w:w="2700" w:type="dxa"/>
            <w:shd w:val="clear" w:color="auto" w:fill="auto"/>
            <w:vAlign w:val="center"/>
          </w:tcPr>
          <w:p w:rsidR="00DB003B" w:rsidRPr="00DB003B" w:rsidRDefault="00DB003B" w:rsidP="00DB003B">
            <w:pPr>
              <w:spacing w:after="0" w:line="240" w:lineRule="auto"/>
              <w:rPr>
                <w:rFonts w:ascii="Arial" w:eastAsia="Calibri" w:hAnsi="Arial" w:cs="Arial"/>
                <w:sz w:val="24"/>
                <w:szCs w:val="24"/>
                <w:lang w:eastAsia="en-GB"/>
              </w:rPr>
            </w:pPr>
            <w:r w:rsidRPr="00DB003B">
              <w:rPr>
                <w:rFonts w:ascii="Arial" w:eastAsia="Calibri" w:hAnsi="Arial" w:cs="Arial"/>
                <w:sz w:val="24"/>
                <w:szCs w:val="24"/>
                <w:lang w:eastAsia="en-GB"/>
              </w:rPr>
              <w:t>No</w:t>
            </w:r>
          </w:p>
        </w:tc>
      </w:tr>
      <w:tr w:rsidR="00DB003B" w:rsidRPr="00DB003B" w:rsidTr="00275049">
        <w:trPr>
          <w:trHeight w:hRule="exact" w:val="868"/>
        </w:trPr>
        <w:tc>
          <w:tcPr>
            <w:tcW w:w="7558" w:type="dxa"/>
            <w:gridSpan w:val="2"/>
            <w:shd w:val="clear" w:color="auto" w:fill="auto"/>
          </w:tcPr>
          <w:p w:rsidR="00DB003B" w:rsidRPr="00DB003B" w:rsidRDefault="00DB003B" w:rsidP="00DB003B">
            <w:pPr>
              <w:spacing w:after="0" w:line="240" w:lineRule="auto"/>
              <w:jc w:val="both"/>
              <w:rPr>
                <w:rFonts w:ascii="Arial" w:eastAsia="Calibri" w:hAnsi="Arial" w:cs="Arial"/>
                <w:sz w:val="24"/>
                <w:szCs w:val="24"/>
                <w:lang w:eastAsia="en-GB"/>
              </w:rPr>
            </w:pPr>
            <w:r w:rsidRPr="00DB003B">
              <w:rPr>
                <w:rFonts w:ascii="Arial" w:eastAsia="Calibri" w:hAnsi="Arial" w:cs="Arial"/>
                <w:sz w:val="24"/>
                <w:szCs w:val="24"/>
                <w:lang w:eastAsia="en-GB"/>
              </w:rPr>
              <w:t xml:space="preserve">Is this a post providing a public service in a Welsh language community or will serve a </w:t>
            </w:r>
            <w:proofErr w:type="gramStart"/>
            <w:r w:rsidRPr="00DB003B">
              <w:rPr>
                <w:rFonts w:ascii="Arial" w:eastAsia="Calibri" w:hAnsi="Arial" w:cs="Arial"/>
                <w:sz w:val="24"/>
                <w:szCs w:val="24"/>
                <w:lang w:eastAsia="en-GB"/>
              </w:rPr>
              <w:t>Welsh speaking</w:t>
            </w:r>
            <w:proofErr w:type="gramEnd"/>
            <w:r w:rsidRPr="00DB003B">
              <w:rPr>
                <w:rFonts w:ascii="Arial" w:eastAsia="Calibri" w:hAnsi="Arial" w:cs="Arial"/>
                <w:sz w:val="24"/>
                <w:szCs w:val="24"/>
                <w:lang w:eastAsia="en-GB"/>
              </w:rPr>
              <w:t xml:space="preserve"> area (</w:t>
            </w:r>
            <w:proofErr w:type="spellStart"/>
            <w:r w:rsidRPr="00DB003B">
              <w:rPr>
                <w:rFonts w:ascii="Arial" w:eastAsia="Times New Roman" w:hAnsi="Arial" w:cs="Arial"/>
                <w:sz w:val="24"/>
                <w:szCs w:val="24"/>
                <w:lang w:eastAsia="en-GB"/>
              </w:rPr>
              <w:t>Rhos</w:t>
            </w:r>
            <w:proofErr w:type="spellEnd"/>
            <w:r w:rsidRPr="00DB003B">
              <w:rPr>
                <w:rFonts w:ascii="Arial" w:eastAsia="Times New Roman" w:hAnsi="Arial" w:cs="Arial"/>
                <w:sz w:val="24"/>
                <w:szCs w:val="24"/>
                <w:lang w:eastAsia="en-GB"/>
              </w:rPr>
              <w:t>/</w:t>
            </w:r>
            <w:proofErr w:type="spellStart"/>
            <w:r w:rsidRPr="00DB003B">
              <w:rPr>
                <w:rFonts w:ascii="Arial" w:eastAsia="Times New Roman" w:hAnsi="Arial" w:cs="Arial"/>
                <w:sz w:val="24"/>
                <w:szCs w:val="24"/>
                <w:lang w:eastAsia="en-GB"/>
              </w:rPr>
              <w:t>Ponciau</w:t>
            </w:r>
            <w:proofErr w:type="spellEnd"/>
            <w:r w:rsidRPr="00DB003B">
              <w:rPr>
                <w:rFonts w:ascii="Arial" w:eastAsia="Times New Roman" w:hAnsi="Arial" w:cs="Arial"/>
                <w:sz w:val="24"/>
                <w:szCs w:val="24"/>
                <w:lang w:eastAsia="en-GB"/>
              </w:rPr>
              <w:t xml:space="preserve">, Glyn Ceiriog, Ceiriog Valley, </w:t>
            </w:r>
            <w:proofErr w:type="spellStart"/>
            <w:r w:rsidRPr="00DB003B">
              <w:rPr>
                <w:rFonts w:ascii="Arial" w:eastAsia="Times New Roman" w:hAnsi="Arial" w:cs="Arial"/>
                <w:sz w:val="24"/>
                <w:szCs w:val="24"/>
                <w:lang w:eastAsia="en-GB"/>
              </w:rPr>
              <w:t>Coedpoeth</w:t>
            </w:r>
            <w:proofErr w:type="spellEnd"/>
            <w:r w:rsidRPr="00DB003B">
              <w:rPr>
                <w:rFonts w:ascii="Arial" w:eastAsia="Times New Roman" w:hAnsi="Arial" w:cs="Arial"/>
                <w:sz w:val="24"/>
                <w:szCs w:val="24"/>
                <w:lang w:eastAsia="en-GB"/>
              </w:rPr>
              <w:t>, Penycae)</w:t>
            </w:r>
            <w:r w:rsidRPr="00DB003B">
              <w:rPr>
                <w:rFonts w:ascii="Arial" w:eastAsia="Calibri" w:hAnsi="Arial" w:cs="Arial"/>
                <w:sz w:val="24"/>
                <w:szCs w:val="24"/>
                <w:lang w:eastAsia="en-GB"/>
              </w:rPr>
              <w:t>?</w:t>
            </w:r>
          </w:p>
        </w:tc>
        <w:tc>
          <w:tcPr>
            <w:tcW w:w="2700" w:type="dxa"/>
            <w:shd w:val="clear" w:color="auto" w:fill="auto"/>
            <w:vAlign w:val="center"/>
          </w:tcPr>
          <w:p w:rsidR="00DB003B" w:rsidRPr="00DB003B" w:rsidRDefault="00DB003B" w:rsidP="00DB003B">
            <w:pPr>
              <w:spacing w:after="0" w:line="240" w:lineRule="auto"/>
              <w:rPr>
                <w:rFonts w:ascii="Arial" w:eastAsia="Calibri" w:hAnsi="Arial" w:cs="Arial"/>
                <w:sz w:val="24"/>
                <w:szCs w:val="24"/>
                <w:lang w:eastAsia="en-GB"/>
              </w:rPr>
            </w:pPr>
            <w:r w:rsidRPr="00DB003B">
              <w:rPr>
                <w:rFonts w:ascii="Arial" w:eastAsia="Calibri" w:hAnsi="Arial" w:cs="Arial"/>
                <w:sz w:val="24"/>
                <w:szCs w:val="24"/>
                <w:lang w:eastAsia="en-GB"/>
              </w:rPr>
              <w:t>No</w:t>
            </w:r>
          </w:p>
        </w:tc>
      </w:tr>
      <w:tr w:rsidR="00DB003B" w:rsidRPr="00DB003B" w:rsidTr="00275049">
        <w:trPr>
          <w:trHeight w:hRule="exact" w:val="567"/>
        </w:trPr>
        <w:tc>
          <w:tcPr>
            <w:tcW w:w="7558" w:type="dxa"/>
            <w:gridSpan w:val="2"/>
            <w:shd w:val="clear" w:color="auto" w:fill="auto"/>
            <w:vAlign w:val="center"/>
          </w:tcPr>
          <w:p w:rsidR="00DB003B" w:rsidRPr="00DB003B" w:rsidRDefault="00DB003B" w:rsidP="00DB003B">
            <w:pPr>
              <w:spacing w:after="0" w:line="240" w:lineRule="auto"/>
              <w:rPr>
                <w:rFonts w:ascii="Arial" w:eastAsia="Times New Roman" w:hAnsi="Arial" w:cs="Arial"/>
                <w:b/>
                <w:sz w:val="24"/>
                <w:szCs w:val="24"/>
                <w:lang w:eastAsia="en-GB"/>
              </w:rPr>
            </w:pPr>
            <w:r w:rsidRPr="00DB003B">
              <w:rPr>
                <w:rFonts w:ascii="Arial" w:eastAsia="Times New Roman" w:hAnsi="Arial" w:cs="Arial"/>
                <w:b/>
                <w:sz w:val="24"/>
                <w:szCs w:val="24"/>
                <w:lang w:eastAsia="en-GB"/>
              </w:rPr>
              <w:t>VERSION CONTROL (INSERT DATE OF DEVELOPMENT)</w:t>
            </w:r>
          </w:p>
        </w:tc>
        <w:tc>
          <w:tcPr>
            <w:tcW w:w="2700" w:type="dxa"/>
            <w:shd w:val="clear" w:color="auto" w:fill="auto"/>
            <w:vAlign w:val="center"/>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June 2023 </w:t>
            </w:r>
          </w:p>
        </w:tc>
      </w:tr>
    </w:tbl>
    <w:p w:rsidR="00DB003B" w:rsidRPr="00DB003B" w:rsidRDefault="00DB003B" w:rsidP="00DB003B">
      <w:pPr>
        <w:keepNext/>
        <w:spacing w:after="0" w:line="240" w:lineRule="auto"/>
        <w:ind w:left="-900"/>
        <w:outlineLvl w:val="0"/>
        <w:rPr>
          <w:rFonts w:ascii="Arial" w:eastAsia="Times New Roman" w:hAnsi="Arial" w:cs="Arial"/>
          <w:b/>
          <w:bCs/>
          <w:kern w:val="32"/>
          <w:sz w:val="24"/>
          <w:szCs w:val="24"/>
          <w:lang w:eastAsia="en-GB"/>
        </w:rPr>
      </w:pPr>
      <w:bookmarkStart w:id="4" w:name="_Toc200263879"/>
      <w:bookmarkStart w:id="5" w:name="_Toc200265051"/>
      <w:bookmarkStart w:id="6" w:name="_Toc200438343"/>
    </w:p>
    <w:p w:rsidR="00DB003B" w:rsidRPr="00DB003B" w:rsidRDefault="00DB003B" w:rsidP="00DB003B">
      <w:pPr>
        <w:keepNext/>
        <w:spacing w:after="0" w:line="240" w:lineRule="auto"/>
        <w:ind w:left="-900"/>
        <w:outlineLvl w:val="0"/>
        <w:rPr>
          <w:rFonts w:ascii="Arial" w:eastAsia="Times New Roman" w:hAnsi="Arial" w:cs="Arial"/>
          <w:b/>
          <w:bCs/>
          <w:kern w:val="32"/>
          <w:sz w:val="24"/>
          <w:szCs w:val="24"/>
          <w:lang w:eastAsia="en-GB"/>
        </w:rPr>
      </w:pPr>
      <w:r w:rsidRPr="00DB003B">
        <w:rPr>
          <w:rFonts w:ascii="Arial" w:eastAsia="Times New Roman" w:hAnsi="Arial" w:cs="Arial"/>
          <w:b/>
          <w:bCs/>
          <w:kern w:val="32"/>
          <w:sz w:val="24"/>
          <w:szCs w:val="24"/>
          <w:lang w:eastAsia="en-GB"/>
        </w:rPr>
        <w:t>SECTION 1: JOB PURPOSE</w:t>
      </w:r>
      <w:bookmarkEnd w:id="4"/>
      <w:bookmarkEnd w:id="5"/>
      <w:bookmarkEnd w:id="6"/>
    </w:p>
    <w:p w:rsidR="00DB003B" w:rsidRPr="00DB003B" w:rsidRDefault="00DB003B" w:rsidP="00DB003B">
      <w:pPr>
        <w:spacing w:after="0" w:line="240" w:lineRule="auto"/>
        <w:rPr>
          <w:rFonts w:ascii="Arial" w:eastAsia="Times New Roman" w:hAnsi="Arial" w:cs="Times New Roman"/>
          <w:sz w:val="24"/>
          <w:szCs w:val="24"/>
          <w:lang w:eastAsia="en-GB"/>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DB003B" w:rsidRPr="00DB003B" w:rsidTr="00275049">
        <w:trPr>
          <w:trHeight w:val="1408"/>
        </w:trPr>
        <w:tc>
          <w:tcPr>
            <w:tcW w:w="10398" w:type="dxa"/>
            <w:shd w:val="clear" w:color="auto" w:fill="auto"/>
          </w:tcPr>
          <w:p w:rsidR="00DB003B" w:rsidRPr="00DB003B" w:rsidRDefault="00DB003B" w:rsidP="00DB003B">
            <w:pPr>
              <w:spacing w:after="0" w:line="240" w:lineRule="auto"/>
              <w:rPr>
                <w:rFonts w:ascii="Arial" w:eastAsia="Times New Roman" w:hAnsi="Arial" w:cs="Arial"/>
                <w:sz w:val="24"/>
                <w:szCs w:val="24"/>
                <w:lang w:eastAsia="en-GB"/>
              </w:rPr>
            </w:pPr>
          </w:p>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To assist in achieving the strategic aims of the Education Department through the identification, assessment and provision of services to children and families promote the importance of engagement with education and attendance at school.</w:t>
            </w:r>
          </w:p>
          <w:p w:rsidR="00DB003B" w:rsidRPr="00DB003B" w:rsidRDefault="00DB003B" w:rsidP="00DB003B">
            <w:pPr>
              <w:spacing w:after="0" w:line="240" w:lineRule="auto"/>
              <w:rPr>
                <w:rFonts w:ascii="Arial" w:eastAsia="Times New Roman" w:hAnsi="Arial" w:cs="Arial"/>
                <w:sz w:val="24"/>
                <w:szCs w:val="24"/>
                <w:lang w:eastAsia="en-GB"/>
              </w:rPr>
            </w:pPr>
          </w:p>
          <w:p w:rsidR="00DB003B" w:rsidRPr="00DB003B" w:rsidRDefault="00DB003B" w:rsidP="00DB003B">
            <w:pPr>
              <w:tabs>
                <w:tab w:val="num" w:pos="540"/>
                <w:tab w:val="left" w:pos="720"/>
              </w:tabs>
              <w:spacing w:after="0" w:line="240" w:lineRule="auto"/>
              <w:jc w:val="both"/>
              <w:rPr>
                <w:rFonts w:ascii="Arial" w:eastAsia="Times New Roman" w:hAnsi="Arial" w:cs="Arial"/>
                <w:sz w:val="24"/>
                <w:szCs w:val="24"/>
                <w:lang w:eastAsia="en-GB"/>
              </w:rPr>
            </w:pPr>
            <w:r w:rsidRPr="00DB003B">
              <w:rPr>
                <w:rFonts w:ascii="Arial" w:eastAsia="Times New Roman" w:hAnsi="Arial" w:cs="Arial"/>
                <w:sz w:val="24"/>
                <w:szCs w:val="24"/>
                <w:lang w:eastAsia="en-GB"/>
              </w:rPr>
              <w:t>To promote child and parent participation through signposting to and delivery of</w:t>
            </w:r>
          </w:p>
          <w:p w:rsidR="00DB003B" w:rsidRPr="00DB003B" w:rsidRDefault="00DB003B" w:rsidP="00DB003B">
            <w:pPr>
              <w:tabs>
                <w:tab w:val="num" w:pos="540"/>
                <w:tab w:val="left" w:pos="720"/>
              </w:tabs>
              <w:spacing w:after="0" w:line="240" w:lineRule="auto"/>
              <w:jc w:val="both"/>
              <w:rPr>
                <w:rFonts w:ascii="Arial" w:eastAsia="Times New Roman" w:hAnsi="Arial" w:cs="Arial"/>
                <w:sz w:val="24"/>
                <w:szCs w:val="24"/>
                <w:lang w:eastAsia="en-GB"/>
              </w:rPr>
            </w:pPr>
            <w:r w:rsidRPr="00DB003B">
              <w:rPr>
                <w:rFonts w:ascii="Arial" w:eastAsia="Times New Roman" w:hAnsi="Arial" w:cs="Arial"/>
                <w:sz w:val="24"/>
                <w:szCs w:val="24"/>
                <w:lang w:eastAsia="en-GB"/>
              </w:rPr>
              <w:t>Family Engagement provision across Wrexham County Borough.</w:t>
            </w:r>
          </w:p>
          <w:p w:rsidR="00DB003B" w:rsidRPr="00DB003B" w:rsidRDefault="00DB003B" w:rsidP="00DB003B">
            <w:pPr>
              <w:tabs>
                <w:tab w:val="num" w:pos="540"/>
                <w:tab w:val="left" w:pos="720"/>
              </w:tabs>
              <w:spacing w:after="0" w:line="240" w:lineRule="auto"/>
              <w:jc w:val="both"/>
              <w:rPr>
                <w:rFonts w:ascii="Arial" w:eastAsia="Times New Roman" w:hAnsi="Arial" w:cs="Arial"/>
                <w:sz w:val="24"/>
                <w:szCs w:val="24"/>
                <w:lang w:eastAsia="en-GB"/>
              </w:rPr>
            </w:pPr>
          </w:p>
          <w:p w:rsidR="00DB003B" w:rsidRPr="00DB003B" w:rsidRDefault="00DB003B" w:rsidP="00DB003B">
            <w:pPr>
              <w:tabs>
                <w:tab w:val="num" w:pos="540"/>
                <w:tab w:val="left" w:pos="720"/>
              </w:tabs>
              <w:spacing w:after="0" w:line="240" w:lineRule="auto"/>
              <w:jc w:val="both"/>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To develop a range of provision to engage children, young people and families in education, including promoting positive parenting and access to Family Learning opportunities that support adults to improve their essential skills and build steps towards engagement in education, training and employment. </w:t>
            </w:r>
          </w:p>
          <w:p w:rsidR="00DB003B" w:rsidRPr="00DB003B" w:rsidRDefault="00DB003B" w:rsidP="00DB003B">
            <w:pPr>
              <w:spacing w:after="0" w:line="240" w:lineRule="auto"/>
              <w:rPr>
                <w:rFonts w:ascii="Arial" w:eastAsia="Times New Roman" w:hAnsi="Arial" w:cs="Times New Roman"/>
                <w:sz w:val="24"/>
                <w:szCs w:val="24"/>
                <w:lang w:eastAsia="en-GB"/>
              </w:rPr>
            </w:pPr>
          </w:p>
        </w:tc>
      </w:tr>
    </w:tbl>
    <w:p w:rsidR="00DB003B" w:rsidRPr="00DB003B" w:rsidRDefault="00DB003B" w:rsidP="00DB003B">
      <w:pPr>
        <w:spacing w:after="120" w:line="240" w:lineRule="auto"/>
        <w:ind w:left="-900"/>
        <w:rPr>
          <w:rFonts w:ascii="Arial" w:eastAsia="Times New Roman" w:hAnsi="Arial" w:cs="Arial"/>
          <w:b/>
          <w:sz w:val="24"/>
          <w:szCs w:val="24"/>
          <w:lang w:eastAsia="en-GB"/>
        </w:rPr>
      </w:pPr>
    </w:p>
    <w:p w:rsidR="00DB003B" w:rsidRPr="00DB003B" w:rsidRDefault="00DB003B" w:rsidP="00DB003B">
      <w:pPr>
        <w:spacing w:after="120" w:line="240" w:lineRule="auto"/>
        <w:ind w:left="-900"/>
        <w:rPr>
          <w:rFonts w:ascii="Arial" w:eastAsia="Times New Roman" w:hAnsi="Arial" w:cs="Arial"/>
          <w:b/>
          <w:sz w:val="24"/>
          <w:szCs w:val="24"/>
          <w:lang w:eastAsia="en-GB"/>
        </w:rPr>
      </w:pPr>
    </w:p>
    <w:p w:rsidR="00DB003B" w:rsidRPr="00DB003B" w:rsidRDefault="00DB003B" w:rsidP="00DB003B">
      <w:pPr>
        <w:spacing w:after="0" w:line="240" w:lineRule="auto"/>
        <w:ind w:left="-902"/>
        <w:rPr>
          <w:rFonts w:ascii="Arial" w:eastAsia="Times New Roman" w:hAnsi="Arial" w:cs="Arial"/>
          <w:b/>
          <w:sz w:val="24"/>
          <w:szCs w:val="24"/>
          <w:lang w:eastAsia="en-GB"/>
        </w:rPr>
      </w:pPr>
      <w:r w:rsidRPr="00DB003B">
        <w:rPr>
          <w:rFonts w:ascii="Arial" w:eastAsia="Times New Roman" w:hAnsi="Arial" w:cs="Arial"/>
          <w:b/>
          <w:sz w:val="24"/>
          <w:szCs w:val="24"/>
          <w:lang w:eastAsia="en-GB"/>
        </w:rPr>
        <w:t>SECTION 2: DIMENSIONS</w:t>
      </w:r>
    </w:p>
    <w:p w:rsidR="00DB003B" w:rsidRPr="00DB003B" w:rsidRDefault="00DB003B" w:rsidP="00DB003B">
      <w:pPr>
        <w:spacing w:after="0" w:line="240" w:lineRule="auto"/>
        <w:ind w:left="-902"/>
        <w:rPr>
          <w:rFonts w:ascii="Arial" w:eastAsia="Times New Roman" w:hAnsi="Arial" w:cs="Arial"/>
          <w:b/>
          <w:sz w:val="24"/>
          <w:szCs w:val="24"/>
          <w:lang w:eastAsia="en-G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DB003B" w:rsidRPr="00DB003B" w:rsidTr="00275049">
        <w:tc>
          <w:tcPr>
            <w:tcW w:w="10260" w:type="dxa"/>
            <w:shd w:val="clear" w:color="auto" w:fill="auto"/>
          </w:tcPr>
          <w:p w:rsidR="00DB003B" w:rsidRPr="00DB003B" w:rsidRDefault="00DB003B" w:rsidP="00DB003B">
            <w:pPr>
              <w:spacing w:after="0" w:line="240" w:lineRule="auto"/>
              <w:rPr>
                <w:rFonts w:ascii="Arial" w:eastAsia="Times New Roman" w:hAnsi="Arial" w:cs="Times New Roman"/>
                <w:sz w:val="24"/>
                <w:szCs w:val="24"/>
                <w:lang w:eastAsia="en-GB"/>
              </w:rPr>
            </w:pPr>
          </w:p>
          <w:p w:rsidR="00DB003B" w:rsidRPr="00DB003B" w:rsidRDefault="00DB003B" w:rsidP="00DB003B">
            <w:pPr>
              <w:spacing w:after="0" w:line="240" w:lineRule="auto"/>
              <w:rPr>
                <w:rFonts w:ascii="Arial" w:eastAsia="Times New Roman" w:hAnsi="Arial" w:cs="Times New Roman"/>
                <w:sz w:val="24"/>
                <w:szCs w:val="24"/>
                <w:lang w:eastAsia="en-GB"/>
              </w:rPr>
            </w:pPr>
            <w:r w:rsidRPr="00DB003B">
              <w:rPr>
                <w:rFonts w:ascii="Arial" w:eastAsia="Times New Roman" w:hAnsi="Arial" w:cs="Times New Roman"/>
                <w:sz w:val="24"/>
                <w:szCs w:val="24"/>
                <w:lang w:eastAsia="en-GB"/>
              </w:rPr>
              <w:t xml:space="preserve">The post holder will operate across two secondary schools and its clusters but will be part of a wider team and expected to be flexible in their approach in order to achieve the aims and objectives of the service.  As a result, the post holder </w:t>
            </w:r>
            <w:proofErr w:type="gramStart"/>
            <w:r w:rsidRPr="00DB003B">
              <w:rPr>
                <w:rFonts w:ascii="Arial" w:eastAsia="Times New Roman" w:hAnsi="Arial" w:cs="Times New Roman"/>
                <w:sz w:val="24"/>
                <w:szCs w:val="24"/>
                <w:lang w:eastAsia="en-GB"/>
              </w:rPr>
              <w:t>will be expected</w:t>
            </w:r>
            <w:proofErr w:type="gramEnd"/>
            <w:r w:rsidRPr="00DB003B">
              <w:rPr>
                <w:rFonts w:ascii="Arial" w:eastAsia="Times New Roman" w:hAnsi="Arial" w:cs="Times New Roman"/>
                <w:sz w:val="24"/>
                <w:szCs w:val="24"/>
                <w:lang w:eastAsia="en-GB"/>
              </w:rPr>
              <w:t xml:space="preserve"> to fully aware of Health &amp; Safety arrangements across these various settings. </w:t>
            </w:r>
          </w:p>
          <w:p w:rsidR="00DB003B" w:rsidRPr="00DB003B" w:rsidRDefault="00DB003B" w:rsidP="00DB003B">
            <w:pPr>
              <w:spacing w:after="0" w:line="240" w:lineRule="auto"/>
              <w:rPr>
                <w:rFonts w:ascii="Arial" w:eastAsia="Times New Roman" w:hAnsi="Arial" w:cs="Times New Roman"/>
                <w:sz w:val="24"/>
                <w:szCs w:val="24"/>
                <w:lang w:eastAsia="en-GB"/>
              </w:rPr>
            </w:pPr>
          </w:p>
          <w:p w:rsidR="00DB003B" w:rsidRPr="00DB003B" w:rsidRDefault="00DB003B" w:rsidP="00DB003B">
            <w:pPr>
              <w:spacing w:after="0" w:line="240" w:lineRule="auto"/>
              <w:rPr>
                <w:rFonts w:ascii="Arial" w:eastAsia="Times New Roman" w:hAnsi="Arial" w:cs="Times New Roman"/>
                <w:sz w:val="24"/>
                <w:szCs w:val="24"/>
                <w:lang w:eastAsia="en-GB"/>
              </w:rPr>
            </w:pPr>
            <w:r w:rsidRPr="00DB003B">
              <w:rPr>
                <w:rFonts w:ascii="Arial" w:eastAsia="Times New Roman" w:hAnsi="Arial" w:cs="Times New Roman"/>
                <w:sz w:val="24"/>
                <w:szCs w:val="24"/>
                <w:lang w:eastAsia="en-GB"/>
              </w:rPr>
              <w:t xml:space="preserve">The post holder will be responsible for a number of resources including equipment and a small budget. </w:t>
            </w:r>
          </w:p>
          <w:p w:rsidR="00DB003B" w:rsidRPr="00DB003B" w:rsidRDefault="00DB003B" w:rsidP="00DB003B">
            <w:pPr>
              <w:spacing w:after="0" w:line="240" w:lineRule="auto"/>
              <w:rPr>
                <w:rFonts w:ascii="Arial" w:eastAsia="Times New Roman" w:hAnsi="Arial" w:cs="Times New Roman"/>
                <w:sz w:val="24"/>
                <w:szCs w:val="24"/>
                <w:lang w:eastAsia="en-GB"/>
              </w:rPr>
            </w:pPr>
          </w:p>
          <w:p w:rsidR="00DB003B" w:rsidRPr="00DB003B" w:rsidRDefault="00DB003B" w:rsidP="00DB003B">
            <w:pPr>
              <w:spacing w:after="0" w:line="240" w:lineRule="auto"/>
              <w:rPr>
                <w:rFonts w:ascii="Arial" w:eastAsia="Times New Roman" w:hAnsi="Arial" w:cs="Times New Roman"/>
                <w:sz w:val="24"/>
                <w:szCs w:val="24"/>
                <w:lang w:eastAsia="en-GB"/>
              </w:rPr>
            </w:pPr>
            <w:r w:rsidRPr="00DB003B">
              <w:rPr>
                <w:rFonts w:ascii="Arial" w:eastAsia="Times New Roman" w:hAnsi="Arial" w:cs="Times New Roman"/>
                <w:sz w:val="24"/>
                <w:szCs w:val="24"/>
                <w:lang w:eastAsia="en-GB"/>
              </w:rPr>
              <w:t xml:space="preserve">The post holder </w:t>
            </w:r>
            <w:proofErr w:type="gramStart"/>
            <w:r w:rsidRPr="00DB003B">
              <w:rPr>
                <w:rFonts w:ascii="Arial" w:eastAsia="Times New Roman" w:hAnsi="Arial" w:cs="Times New Roman"/>
                <w:sz w:val="24"/>
                <w:szCs w:val="24"/>
                <w:lang w:eastAsia="en-GB"/>
              </w:rPr>
              <w:t>will be expected</w:t>
            </w:r>
            <w:proofErr w:type="gramEnd"/>
            <w:r w:rsidRPr="00DB003B">
              <w:rPr>
                <w:rFonts w:ascii="Arial" w:eastAsia="Times New Roman" w:hAnsi="Arial" w:cs="Times New Roman"/>
                <w:sz w:val="24"/>
                <w:szCs w:val="24"/>
                <w:lang w:eastAsia="en-GB"/>
              </w:rPr>
              <w:t xml:space="preserve"> to adhere to strict quality and safeguarding minimum standards and ensure any information sharing is in line with GDPR.  </w:t>
            </w:r>
          </w:p>
          <w:p w:rsidR="00DB003B" w:rsidRPr="00DB003B" w:rsidRDefault="00DB003B" w:rsidP="00DB003B">
            <w:pPr>
              <w:spacing w:after="0" w:line="240" w:lineRule="auto"/>
              <w:rPr>
                <w:rFonts w:ascii="Arial" w:eastAsia="Times New Roman" w:hAnsi="Arial" w:cs="Times New Roman"/>
                <w:sz w:val="24"/>
                <w:szCs w:val="24"/>
                <w:lang w:eastAsia="en-GB"/>
              </w:rPr>
            </w:pPr>
          </w:p>
          <w:p w:rsidR="00DB003B" w:rsidRPr="00DB003B" w:rsidRDefault="00DB003B" w:rsidP="00DB003B">
            <w:pPr>
              <w:spacing w:after="0" w:line="240" w:lineRule="auto"/>
              <w:rPr>
                <w:rFonts w:ascii="Arial" w:eastAsia="Times New Roman" w:hAnsi="Arial" w:cs="Times New Roman"/>
                <w:sz w:val="24"/>
                <w:szCs w:val="24"/>
                <w:lang w:eastAsia="en-GB"/>
              </w:rPr>
            </w:pPr>
            <w:r w:rsidRPr="00DB003B">
              <w:rPr>
                <w:rFonts w:ascii="Arial" w:eastAsia="Times New Roman" w:hAnsi="Arial" w:cs="Times New Roman"/>
                <w:sz w:val="24"/>
                <w:szCs w:val="24"/>
                <w:lang w:eastAsia="en-GB"/>
              </w:rPr>
              <w:t xml:space="preserve">The post holder will provide direct support and advice to parents/carers, children and young people and will provide regular reports to Head Teachers, senior Education Managers and Welsh Government. </w:t>
            </w:r>
          </w:p>
          <w:p w:rsidR="00DB003B" w:rsidRPr="00DB003B" w:rsidRDefault="00DB003B" w:rsidP="00DB003B">
            <w:pPr>
              <w:spacing w:after="0" w:line="240" w:lineRule="auto"/>
              <w:rPr>
                <w:rFonts w:ascii="Arial" w:eastAsia="Times New Roman" w:hAnsi="Arial" w:cs="Arial"/>
                <w:color w:val="339966"/>
                <w:sz w:val="24"/>
                <w:szCs w:val="24"/>
                <w:lang w:eastAsia="en-GB"/>
              </w:rPr>
            </w:pPr>
          </w:p>
        </w:tc>
      </w:tr>
    </w:tbl>
    <w:p w:rsidR="00DB003B" w:rsidRPr="00DB003B" w:rsidRDefault="00DB003B" w:rsidP="00DB003B">
      <w:pPr>
        <w:spacing w:after="0" w:line="240" w:lineRule="auto"/>
        <w:rPr>
          <w:rFonts w:ascii="Arial" w:eastAsia="Times New Roman" w:hAnsi="Arial" w:cs="Arial"/>
          <w:b/>
          <w:sz w:val="24"/>
          <w:szCs w:val="24"/>
          <w:lang w:eastAsia="en-GB"/>
        </w:rPr>
      </w:pPr>
    </w:p>
    <w:p w:rsidR="00DB003B" w:rsidRPr="00DB003B" w:rsidRDefault="00DB003B" w:rsidP="00DB003B">
      <w:pPr>
        <w:spacing w:after="0" w:line="240" w:lineRule="auto"/>
        <w:ind w:left="-900" w:right="-1054"/>
        <w:rPr>
          <w:rFonts w:ascii="Arial" w:eastAsia="Times New Roman" w:hAnsi="Arial" w:cs="Arial"/>
          <w:b/>
          <w:sz w:val="24"/>
          <w:szCs w:val="24"/>
          <w:lang w:eastAsia="en-GB"/>
        </w:rPr>
      </w:pPr>
      <w:bookmarkStart w:id="7" w:name="JobDescription"/>
      <w:bookmarkEnd w:id="7"/>
      <w:r w:rsidRPr="00DB003B">
        <w:rPr>
          <w:rFonts w:ascii="Arial" w:eastAsia="Times New Roman" w:hAnsi="Arial" w:cs="Arial"/>
          <w:b/>
          <w:sz w:val="24"/>
          <w:szCs w:val="24"/>
          <w:lang w:eastAsia="en-GB"/>
        </w:rPr>
        <w:t>SECTION 3: PRINCIPAL DUTIES AND RESPONSIBILITIES</w:t>
      </w:r>
    </w:p>
    <w:p w:rsidR="00DB003B" w:rsidRPr="00DB003B" w:rsidRDefault="00DB003B" w:rsidP="00DB003B">
      <w:pPr>
        <w:spacing w:after="0" w:line="240" w:lineRule="auto"/>
        <w:ind w:left="-900" w:right="-1054"/>
        <w:jc w:val="center"/>
        <w:rPr>
          <w:rFonts w:ascii="Arial" w:eastAsia="Times New Roman" w:hAnsi="Arial" w:cs="Arial"/>
          <w:b/>
          <w:color w:val="0000FF"/>
          <w:sz w:val="24"/>
          <w:szCs w:val="24"/>
          <w:lang w:eastAsia="en-GB"/>
        </w:rPr>
      </w:pPr>
    </w:p>
    <w:p w:rsidR="00DB003B" w:rsidRPr="00DB003B" w:rsidRDefault="00DB003B" w:rsidP="00DB003B">
      <w:pPr>
        <w:spacing w:after="0" w:line="240" w:lineRule="auto"/>
        <w:ind w:left="-900" w:right="43"/>
        <w:jc w:val="both"/>
        <w:rPr>
          <w:rFonts w:ascii="Arial" w:eastAsia="Times New Roman" w:hAnsi="Arial" w:cs="Arial"/>
          <w:b/>
          <w:sz w:val="24"/>
          <w:szCs w:val="24"/>
          <w:lang w:eastAsia="en-GB"/>
        </w:rPr>
      </w:pPr>
      <w:r w:rsidRPr="00DB003B">
        <w:rPr>
          <w:rFonts w:ascii="Arial" w:eastAsia="Times New Roman" w:hAnsi="Arial" w:cs="Arial"/>
          <w:sz w:val="24"/>
          <w:szCs w:val="24"/>
          <w:lang w:eastAsia="en-GB"/>
        </w:rPr>
        <w:t xml:space="preserve">Commencing with the most important responsibilities first, please list below the important job responsibilities ensuring that they </w:t>
      </w:r>
      <w:r w:rsidRPr="00DB003B">
        <w:rPr>
          <w:rFonts w:ascii="Arial" w:eastAsia="Times New Roman" w:hAnsi="Arial" w:cs="Arial"/>
          <w:b/>
          <w:sz w:val="24"/>
          <w:szCs w:val="24"/>
          <w:lang w:eastAsia="en-GB"/>
        </w:rPr>
        <w:t>total 100% to a maximum of 15</w:t>
      </w:r>
      <w:r w:rsidRPr="00DB003B">
        <w:rPr>
          <w:rFonts w:ascii="Arial" w:eastAsia="Times New Roman" w:hAnsi="Arial" w:cs="Arial"/>
          <w:sz w:val="24"/>
          <w:szCs w:val="24"/>
          <w:lang w:eastAsia="en-GB"/>
        </w:rPr>
        <w:t xml:space="preserve">.  Please do not exceed this number. Further information </w:t>
      </w:r>
      <w:proofErr w:type="gramStart"/>
      <w:r w:rsidRPr="00DB003B">
        <w:rPr>
          <w:rFonts w:ascii="Arial" w:eastAsia="Times New Roman" w:hAnsi="Arial" w:cs="Arial"/>
          <w:sz w:val="24"/>
          <w:szCs w:val="24"/>
          <w:lang w:eastAsia="en-GB"/>
        </w:rPr>
        <w:t>should be provided</w:t>
      </w:r>
      <w:proofErr w:type="gramEnd"/>
      <w:r w:rsidRPr="00DB003B">
        <w:rPr>
          <w:rFonts w:ascii="Arial" w:eastAsia="Times New Roman" w:hAnsi="Arial" w:cs="Arial"/>
          <w:sz w:val="24"/>
          <w:szCs w:val="24"/>
          <w:lang w:eastAsia="en-GB"/>
        </w:rPr>
        <w:t xml:space="preserve"> in the context statement.</w:t>
      </w:r>
    </w:p>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ascii="Arial" w:eastAsia="Times New Roman" w:hAnsi="Arial" w:cs="Arial"/>
          <w:b/>
          <w:sz w:val="24"/>
          <w:szCs w:val="24"/>
          <w:lang w:eastAsia="en-GB"/>
        </w:rPr>
      </w:pP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294"/>
      </w:tblGrid>
      <w:tr w:rsidR="00DB003B" w:rsidRPr="00DB003B" w:rsidTr="00275049">
        <w:tblPrEx>
          <w:tblCellMar>
            <w:top w:w="0" w:type="dxa"/>
            <w:bottom w:w="0" w:type="dxa"/>
          </w:tblCellMar>
        </w:tblPrEx>
        <w:trPr>
          <w:cantSplit/>
          <w:trHeight w:val="662"/>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NO.</w:t>
            </w:r>
          </w:p>
        </w:tc>
        <w:tc>
          <w:tcPr>
            <w:tcW w:w="810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ascii="Arial" w:eastAsia="Times New Roman" w:hAnsi="Arial" w:cs="Arial"/>
                <w:b/>
                <w:sz w:val="24"/>
                <w:szCs w:val="24"/>
                <w:lang w:eastAsia="en-GB"/>
              </w:rPr>
            </w:pPr>
            <w:r w:rsidRPr="00DB003B">
              <w:rPr>
                <w:rFonts w:ascii="Arial" w:eastAsia="Times New Roman" w:hAnsi="Arial" w:cs="Arial"/>
                <w:b/>
                <w:sz w:val="24"/>
                <w:szCs w:val="24"/>
                <w:lang w:eastAsia="en-GB"/>
              </w:rPr>
              <w:t>Description of Principal Duty or Responsibility</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center"/>
              <w:rPr>
                <w:rFonts w:ascii="Arial" w:eastAsia="Times New Roman" w:hAnsi="Arial" w:cs="Arial"/>
                <w:b/>
                <w:sz w:val="20"/>
                <w:szCs w:val="20"/>
                <w:lang w:eastAsia="en-GB"/>
              </w:rPr>
            </w:pPr>
            <w:r w:rsidRPr="00DB003B">
              <w:rPr>
                <w:rFonts w:ascii="Arial" w:eastAsia="Times New Roman" w:hAnsi="Arial" w:cs="Arial"/>
                <w:b/>
                <w:sz w:val="20"/>
                <w:szCs w:val="20"/>
                <w:lang w:eastAsia="en-GB"/>
              </w:rPr>
              <w:t>APPROX % Time on each (min 5%)</w:t>
            </w:r>
          </w:p>
        </w:tc>
      </w:tr>
      <w:tr w:rsidR="00DB003B" w:rsidRPr="00DB003B" w:rsidTr="00275049">
        <w:tblPrEx>
          <w:tblCellMar>
            <w:top w:w="0" w:type="dxa"/>
            <w:bottom w:w="0" w:type="dxa"/>
          </w:tblCellMar>
        </w:tblPrEx>
        <w:trPr>
          <w:cantSplit/>
          <w:trHeight w:val="581"/>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1</w:t>
            </w:r>
          </w:p>
        </w:tc>
        <w:tc>
          <w:tcPr>
            <w:tcW w:w="8100" w:type="dxa"/>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To form, develop and maintain professional relationships with parents/carers, children and young people through direct work, advice and guidance and to deliver evidence based approaches to families to promote strong positive relationships, healthy lifestyles, good routines, independence and safe, positive parenting</w:t>
            </w:r>
            <w:r w:rsidRPr="00DB003B">
              <w:rPr>
                <w:rFonts w:ascii="Arial" w:eastAsia="Times New Roman" w:hAnsi="Arial" w:cs="Arial"/>
                <w:lang w:eastAsia="en-GB"/>
              </w:rPr>
              <w:t xml:space="preserve"> </w:t>
            </w:r>
            <w:r w:rsidRPr="00DB003B">
              <w:rPr>
                <w:rFonts w:ascii="Arial" w:eastAsia="Times New Roman" w:hAnsi="Arial" w:cs="Arial"/>
                <w:sz w:val="24"/>
                <w:szCs w:val="24"/>
                <w:lang w:eastAsia="en-GB"/>
              </w:rPr>
              <w:t>and work with parents in a school context, supporting them and building their engagement with their child’s learning.</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25%</w:t>
            </w:r>
          </w:p>
        </w:tc>
      </w:tr>
      <w:tr w:rsidR="00DB003B" w:rsidRPr="00DB003B" w:rsidTr="00275049">
        <w:tblPrEx>
          <w:tblCellMar>
            <w:top w:w="0" w:type="dxa"/>
            <w:bottom w:w="0" w:type="dxa"/>
          </w:tblCellMar>
        </w:tblPrEx>
        <w:trPr>
          <w:cantSplit/>
          <w:trHeight w:val="582"/>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2</w:t>
            </w:r>
          </w:p>
        </w:tc>
        <w:tc>
          <w:tcPr>
            <w:tcW w:w="8100" w:type="dxa"/>
          </w:tcPr>
          <w:p w:rsidR="00DB003B" w:rsidRPr="00DB003B" w:rsidRDefault="00DB003B" w:rsidP="00DB003B">
            <w:pPr>
              <w:spacing w:after="0" w:line="240" w:lineRule="auto"/>
              <w:rPr>
                <w:rFonts w:ascii="Times New Roman" w:eastAsia="Times New Roman" w:hAnsi="Times New Roman" w:cs="Arial"/>
                <w:i/>
                <w:sz w:val="24"/>
                <w:szCs w:val="24"/>
                <w:lang w:eastAsia="en-GB"/>
              </w:rPr>
            </w:pPr>
            <w:r w:rsidRPr="00DB003B">
              <w:rPr>
                <w:rFonts w:ascii="Arial" w:eastAsia="Times New Roman" w:hAnsi="Arial" w:cs="Arial"/>
                <w:sz w:val="24"/>
                <w:szCs w:val="24"/>
                <w:lang w:eastAsia="en-GB"/>
              </w:rPr>
              <w:t>Work in partnership with the school and cluster and with a range of wider service partners to build positive relationships with families whose children attend the school, to ensure that children, particularly the most disadvantaged, have full access to educational opportunities and overcome barriers to learning and participation.</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10%</w:t>
            </w:r>
          </w:p>
        </w:tc>
      </w:tr>
      <w:tr w:rsidR="00DB003B" w:rsidRPr="00DB003B" w:rsidTr="00275049">
        <w:tblPrEx>
          <w:tblCellMar>
            <w:top w:w="0" w:type="dxa"/>
            <w:bottom w:w="0" w:type="dxa"/>
          </w:tblCellMar>
        </w:tblPrEx>
        <w:trPr>
          <w:cantSplit/>
          <w:trHeight w:val="582"/>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3</w:t>
            </w:r>
          </w:p>
        </w:tc>
        <w:tc>
          <w:tcPr>
            <w:tcW w:w="8100" w:type="dxa"/>
          </w:tcPr>
          <w:p w:rsidR="00DB003B" w:rsidRPr="00DB003B" w:rsidRDefault="00DB003B" w:rsidP="00DB003B">
            <w:pPr>
              <w:spacing w:after="0" w:line="240" w:lineRule="auto"/>
              <w:rPr>
                <w:rFonts w:ascii="Times New Roman" w:eastAsia="Times New Roman" w:hAnsi="Times New Roman" w:cs="Arial"/>
                <w:sz w:val="24"/>
                <w:szCs w:val="24"/>
                <w:lang w:eastAsia="en-GB"/>
              </w:rPr>
            </w:pPr>
            <w:r w:rsidRPr="00DB003B">
              <w:rPr>
                <w:rFonts w:ascii="Arial" w:eastAsia="Times New Roman" w:hAnsi="Arial" w:cs="Arial"/>
                <w:sz w:val="24"/>
                <w:szCs w:val="24"/>
                <w:lang w:eastAsia="en-GB"/>
              </w:rPr>
              <w:t xml:space="preserve">Ensure that the school is welcoming to families and take steps to get to know them by encouraging dialogue between parents and teachers about children’s progress and how that progress </w:t>
            </w:r>
            <w:proofErr w:type="gramStart"/>
            <w:r w:rsidRPr="00DB003B">
              <w:rPr>
                <w:rFonts w:ascii="Arial" w:eastAsia="Times New Roman" w:hAnsi="Arial" w:cs="Arial"/>
                <w:sz w:val="24"/>
                <w:szCs w:val="24"/>
                <w:lang w:eastAsia="en-GB"/>
              </w:rPr>
              <w:t>can be supported</w:t>
            </w:r>
            <w:proofErr w:type="gramEnd"/>
            <w:r w:rsidRPr="00DB003B">
              <w:rPr>
                <w:rFonts w:ascii="Arial" w:eastAsia="Times New Roman" w:hAnsi="Arial" w:cs="Arial"/>
                <w:sz w:val="24"/>
                <w:szCs w:val="24"/>
                <w:lang w:eastAsia="en-GB"/>
              </w:rPr>
              <w:t xml:space="preserve"> at home.</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5%</w:t>
            </w:r>
          </w:p>
        </w:tc>
      </w:tr>
      <w:tr w:rsidR="00DB003B" w:rsidRPr="00DB003B" w:rsidTr="00275049">
        <w:tblPrEx>
          <w:tblCellMar>
            <w:top w:w="0" w:type="dxa"/>
            <w:bottom w:w="0" w:type="dxa"/>
          </w:tblCellMar>
        </w:tblPrEx>
        <w:trPr>
          <w:cantSplit/>
          <w:trHeight w:val="581"/>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4</w:t>
            </w:r>
          </w:p>
        </w:tc>
        <w:tc>
          <w:tcPr>
            <w:tcW w:w="8100" w:type="dxa"/>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Promote the self-esteem of parents to help them maximise their own personal and interpersonal skills, which will enable them to respond to their family’s needs by communicating openly and providing good parenting and provide or signpost parents/carers to available resources to support the enrichment of out of school hours learning. </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360" w:lineRule="auto"/>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10%</w:t>
            </w:r>
          </w:p>
        </w:tc>
      </w:tr>
      <w:tr w:rsidR="00DB003B" w:rsidRPr="00DB003B" w:rsidTr="00275049">
        <w:tblPrEx>
          <w:tblCellMar>
            <w:top w:w="0" w:type="dxa"/>
            <w:bottom w:w="0" w:type="dxa"/>
          </w:tblCellMar>
        </w:tblPrEx>
        <w:trPr>
          <w:cantSplit/>
          <w:trHeight w:val="581"/>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lastRenderedPageBreak/>
              <w:t>5</w:t>
            </w:r>
          </w:p>
        </w:tc>
        <w:tc>
          <w:tcPr>
            <w:tcW w:w="8100" w:type="dxa"/>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Provide accessible routes through which parents can express their views and </w:t>
            </w:r>
            <w:proofErr w:type="gramStart"/>
            <w:r w:rsidRPr="00DB003B">
              <w:rPr>
                <w:rFonts w:ascii="Arial" w:eastAsia="Times New Roman" w:hAnsi="Arial" w:cs="Arial"/>
                <w:sz w:val="24"/>
                <w:szCs w:val="24"/>
                <w:lang w:eastAsia="en-GB"/>
              </w:rPr>
              <w:t>be consulted</w:t>
            </w:r>
            <w:proofErr w:type="gramEnd"/>
            <w:r w:rsidRPr="00DB003B">
              <w:rPr>
                <w:rFonts w:ascii="Arial" w:eastAsia="Times New Roman" w:hAnsi="Arial" w:cs="Arial"/>
                <w:sz w:val="24"/>
                <w:szCs w:val="24"/>
                <w:lang w:eastAsia="en-GB"/>
              </w:rPr>
              <w:t xml:space="preserve"> on specific issues.</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5%</w:t>
            </w:r>
          </w:p>
        </w:tc>
      </w:tr>
      <w:tr w:rsidR="00DB003B" w:rsidRPr="00DB003B" w:rsidTr="00275049">
        <w:tblPrEx>
          <w:tblCellMar>
            <w:top w:w="0" w:type="dxa"/>
            <w:bottom w:w="0" w:type="dxa"/>
          </w:tblCellMar>
        </w:tblPrEx>
        <w:trPr>
          <w:cantSplit/>
          <w:trHeight w:val="581"/>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6</w:t>
            </w:r>
          </w:p>
        </w:tc>
        <w:tc>
          <w:tcPr>
            <w:tcW w:w="8100" w:type="dxa"/>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Promote and facilitate opportunities for parents/carers to access adult community learning and family learning.</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5%</w:t>
            </w:r>
          </w:p>
        </w:tc>
      </w:tr>
      <w:tr w:rsidR="00DB003B" w:rsidRPr="00DB003B" w:rsidTr="00275049">
        <w:tblPrEx>
          <w:tblCellMar>
            <w:top w:w="0" w:type="dxa"/>
            <w:bottom w:w="0" w:type="dxa"/>
          </w:tblCellMar>
        </w:tblPrEx>
        <w:trPr>
          <w:cantSplit/>
          <w:trHeight w:val="581"/>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7</w:t>
            </w:r>
          </w:p>
        </w:tc>
        <w:tc>
          <w:tcPr>
            <w:tcW w:w="8100" w:type="dxa"/>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Value and promote diversity, equity and inclusion, ensuring engagement with groups of families who may be under-represented in school life and offer non-judgemental support to parents, empowering them and their families to get the most out of the educational opportunities available.</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10%</w:t>
            </w:r>
          </w:p>
        </w:tc>
      </w:tr>
      <w:tr w:rsidR="00DB003B" w:rsidRPr="00DB003B" w:rsidTr="00275049">
        <w:tblPrEx>
          <w:tblCellMar>
            <w:top w:w="0" w:type="dxa"/>
            <w:bottom w:w="0" w:type="dxa"/>
          </w:tblCellMar>
        </w:tblPrEx>
        <w:trPr>
          <w:cantSplit/>
          <w:trHeight w:val="581"/>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8</w:t>
            </w:r>
          </w:p>
        </w:tc>
        <w:tc>
          <w:tcPr>
            <w:tcW w:w="8100" w:type="dxa"/>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Identify with parents, reasons for their children’s non-attendance / behavioural difficulties / lack of progress in school and to work with parents and others to achieve regular attendance, to reduce school exclusions, to reduce challenging behaviour, to support children’s achievement and to promote emotional wellbeing for parents and children.</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10%</w:t>
            </w:r>
          </w:p>
        </w:tc>
      </w:tr>
      <w:tr w:rsidR="00DB003B" w:rsidRPr="00DB003B" w:rsidTr="00275049">
        <w:tblPrEx>
          <w:tblCellMar>
            <w:top w:w="0" w:type="dxa"/>
            <w:bottom w:w="0" w:type="dxa"/>
          </w:tblCellMar>
        </w:tblPrEx>
        <w:trPr>
          <w:cantSplit/>
          <w:trHeight w:val="581"/>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9</w:t>
            </w:r>
          </w:p>
        </w:tc>
        <w:tc>
          <w:tcPr>
            <w:tcW w:w="8100" w:type="dxa"/>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Keep accurate and up to date records of work undertaken </w:t>
            </w:r>
            <w:proofErr w:type="gramStart"/>
            <w:r w:rsidRPr="00DB003B">
              <w:rPr>
                <w:rFonts w:ascii="Arial" w:eastAsia="Times New Roman" w:hAnsi="Arial" w:cs="Arial"/>
                <w:sz w:val="24"/>
                <w:szCs w:val="24"/>
                <w:lang w:eastAsia="en-GB"/>
              </w:rPr>
              <w:t>with parents and to produce termly reports for the Community Focused Schools Manager, school and Departmental Management Team</w:t>
            </w:r>
            <w:proofErr w:type="gramEnd"/>
            <w:r w:rsidRPr="00DB003B">
              <w:rPr>
                <w:rFonts w:ascii="Arial" w:eastAsia="Times New Roman" w:hAnsi="Arial" w:cs="Arial"/>
                <w:sz w:val="24"/>
                <w:szCs w:val="24"/>
                <w:lang w:eastAsia="en-GB"/>
              </w:rPr>
              <w:t>.</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5%</w:t>
            </w:r>
          </w:p>
        </w:tc>
      </w:tr>
      <w:tr w:rsidR="00DB003B" w:rsidRPr="00DB003B" w:rsidTr="00275049">
        <w:tblPrEx>
          <w:tblCellMar>
            <w:top w:w="0" w:type="dxa"/>
            <w:bottom w:w="0" w:type="dxa"/>
          </w:tblCellMar>
        </w:tblPrEx>
        <w:trPr>
          <w:cantSplit/>
          <w:trHeight w:val="443"/>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10</w:t>
            </w:r>
          </w:p>
        </w:tc>
        <w:tc>
          <w:tcPr>
            <w:tcW w:w="8100" w:type="dxa"/>
            <w:vAlign w:val="center"/>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Attend and contribute to Family Engagement Meetings.</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5%</w:t>
            </w:r>
          </w:p>
        </w:tc>
      </w:tr>
      <w:tr w:rsidR="00DB003B" w:rsidRPr="00DB003B" w:rsidTr="00275049">
        <w:tblPrEx>
          <w:tblCellMar>
            <w:top w:w="0" w:type="dxa"/>
            <w:bottom w:w="0" w:type="dxa"/>
          </w:tblCellMar>
        </w:tblPrEx>
        <w:trPr>
          <w:cantSplit/>
          <w:trHeight w:val="581"/>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11</w:t>
            </w:r>
          </w:p>
        </w:tc>
        <w:tc>
          <w:tcPr>
            <w:tcW w:w="8100" w:type="dxa"/>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To update self on professional developments and continually improve own skills and manage own professional development.</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5%</w:t>
            </w:r>
          </w:p>
        </w:tc>
      </w:tr>
      <w:tr w:rsidR="00DB003B" w:rsidRPr="00DB003B" w:rsidTr="00275049">
        <w:tblPrEx>
          <w:tblCellMar>
            <w:top w:w="0" w:type="dxa"/>
            <w:bottom w:w="0" w:type="dxa"/>
          </w:tblCellMar>
        </w:tblPrEx>
        <w:trPr>
          <w:cantSplit/>
          <w:trHeight w:val="581"/>
        </w:trPr>
        <w:tc>
          <w:tcPr>
            <w:tcW w:w="720"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B003B">
              <w:rPr>
                <w:rFonts w:ascii="Arial" w:eastAsia="Times New Roman" w:hAnsi="Arial" w:cs="Arial"/>
                <w:b/>
                <w:sz w:val="24"/>
                <w:szCs w:val="24"/>
                <w:lang w:eastAsia="en-GB"/>
              </w:rPr>
              <w:t>12</w:t>
            </w:r>
          </w:p>
        </w:tc>
        <w:tc>
          <w:tcPr>
            <w:tcW w:w="8100" w:type="dxa"/>
          </w:tcPr>
          <w:p w:rsidR="00DB003B" w:rsidRPr="00DB003B" w:rsidRDefault="00DB003B" w:rsidP="00DB003B">
            <w:pPr>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All duties and responsibilities must be carried out with due regard to the Council’s existing policies such as Child Protection, Health and Safety, Equal Opportunities and Data Protection etc.</w:t>
            </w:r>
          </w:p>
        </w:tc>
        <w:tc>
          <w:tcPr>
            <w:tcW w:w="1294" w:type="dxa"/>
            <w:vAlign w:val="center"/>
          </w:tcPr>
          <w:p w:rsidR="00DB003B" w:rsidRPr="00DB003B" w:rsidRDefault="00DB003B" w:rsidP="00DB003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sz w:val="24"/>
                <w:szCs w:val="24"/>
                <w:lang w:eastAsia="en-GB"/>
              </w:rPr>
            </w:pPr>
            <w:r w:rsidRPr="00DB003B">
              <w:rPr>
                <w:rFonts w:ascii="Arial" w:eastAsia="Times New Roman" w:hAnsi="Arial" w:cs="Arial"/>
                <w:sz w:val="24"/>
                <w:szCs w:val="24"/>
                <w:lang w:eastAsia="en-GB"/>
              </w:rPr>
              <w:t>5%</w:t>
            </w:r>
          </w:p>
        </w:tc>
      </w:tr>
    </w:tbl>
    <w:p w:rsidR="00DB003B" w:rsidRPr="00DB003B" w:rsidRDefault="00DB003B" w:rsidP="00DB003B">
      <w:pPr>
        <w:spacing w:after="0" w:line="240" w:lineRule="auto"/>
        <w:ind w:left="-900"/>
        <w:jc w:val="both"/>
        <w:rPr>
          <w:rFonts w:ascii="Arial" w:eastAsia="Times New Roman" w:hAnsi="Arial" w:cs="Times New Roman"/>
          <w:sz w:val="24"/>
          <w:szCs w:val="24"/>
          <w:lang w:eastAsia="en-GB"/>
        </w:rPr>
      </w:pPr>
      <w:r w:rsidRPr="00DB003B">
        <w:rPr>
          <w:rFonts w:ascii="Arial" w:eastAsia="Times New Roman" w:hAnsi="Arial" w:cs="Times New Roman"/>
          <w:sz w:val="24"/>
          <w:szCs w:val="24"/>
          <w:lang w:eastAsia="en-GB"/>
        </w:rPr>
        <w:t xml:space="preserve"> </w:t>
      </w:r>
      <w:bookmarkStart w:id="8" w:name="_Toc200263880"/>
      <w:bookmarkStart w:id="9" w:name="_Toc200265052"/>
      <w:bookmarkStart w:id="10" w:name="_Toc200438344"/>
    </w:p>
    <w:p w:rsidR="00DB003B" w:rsidRPr="00DB003B" w:rsidRDefault="00DB003B" w:rsidP="00DB003B">
      <w:pPr>
        <w:spacing w:after="0" w:line="240" w:lineRule="auto"/>
        <w:ind w:left="-900"/>
        <w:jc w:val="both"/>
        <w:rPr>
          <w:rFonts w:ascii="Arial" w:eastAsia="Times New Roman" w:hAnsi="Arial" w:cs="Arial"/>
          <w:b/>
          <w:color w:val="339966"/>
          <w:sz w:val="24"/>
          <w:szCs w:val="24"/>
          <w:lang w:eastAsia="en-GB"/>
        </w:rPr>
      </w:pPr>
      <w:r w:rsidRPr="00DB003B">
        <w:rPr>
          <w:rFonts w:ascii="Arial" w:eastAsia="Times New Roman" w:hAnsi="Arial" w:cs="Arial"/>
          <w:b/>
          <w:sz w:val="24"/>
          <w:szCs w:val="24"/>
          <w:lang w:eastAsia="en-GB"/>
        </w:rPr>
        <w:t>OPTIONAL SECTION 4: NATIONAL STANDARDS AND COMPETENCIES (I.e. Social Care).</w:t>
      </w:r>
      <w:r w:rsidRPr="00DB003B">
        <w:rPr>
          <w:rFonts w:ascii="Arial" w:eastAsia="Times New Roman" w:hAnsi="Arial" w:cs="Arial"/>
          <w:b/>
          <w:color w:val="339966"/>
          <w:sz w:val="24"/>
          <w:szCs w:val="24"/>
          <w:lang w:eastAsia="en-GB"/>
        </w:rPr>
        <w:t xml:space="preserve"> </w:t>
      </w:r>
    </w:p>
    <w:p w:rsidR="00DB003B" w:rsidRPr="00DB003B" w:rsidRDefault="00DB003B" w:rsidP="00DB003B">
      <w:pPr>
        <w:spacing w:after="0" w:line="240" w:lineRule="auto"/>
        <w:ind w:left="-720"/>
        <w:jc w:val="both"/>
        <w:rPr>
          <w:rFonts w:ascii="Arial" w:eastAsia="Times New Roman" w:hAnsi="Arial" w:cs="Arial"/>
          <w:b/>
          <w:sz w:val="24"/>
          <w:szCs w:val="24"/>
          <w:lang w:eastAsia="en-GB"/>
        </w:rPr>
      </w:pPr>
    </w:p>
    <w:tbl>
      <w:tblPr>
        <w:tblW w:w="1027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4"/>
      </w:tblGrid>
      <w:tr w:rsidR="00DB003B" w:rsidRPr="00DB003B" w:rsidTr="00275049">
        <w:trPr>
          <w:trHeight w:val="852"/>
        </w:trPr>
        <w:tc>
          <w:tcPr>
            <w:tcW w:w="10274" w:type="dxa"/>
          </w:tcPr>
          <w:p w:rsidR="00DB003B" w:rsidRPr="00DB003B" w:rsidRDefault="00DB003B" w:rsidP="00DB003B">
            <w:pPr>
              <w:spacing w:after="0" w:line="240" w:lineRule="auto"/>
              <w:jc w:val="both"/>
              <w:rPr>
                <w:rFonts w:ascii="Arial" w:eastAsia="Times New Roman" w:hAnsi="Arial" w:cs="Arial"/>
                <w:b/>
                <w:sz w:val="24"/>
                <w:szCs w:val="24"/>
                <w:lang w:eastAsia="en-GB"/>
              </w:rPr>
            </w:pPr>
            <w:r w:rsidRPr="00DB003B">
              <w:rPr>
                <w:rFonts w:ascii="Arial" w:eastAsia="Times New Roman" w:hAnsi="Arial" w:cs="Arial"/>
                <w:sz w:val="24"/>
                <w:szCs w:val="24"/>
                <w:lang w:eastAsia="en-GB"/>
              </w:rPr>
              <w:t xml:space="preserve">The post holder should have expert knowledge in adult education, including its Frameworks and Governance arrangements </w:t>
            </w:r>
            <w:proofErr w:type="gramStart"/>
            <w:r w:rsidRPr="00DB003B">
              <w:rPr>
                <w:rFonts w:ascii="Arial" w:eastAsia="Times New Roman" w:hAnsi="Arial" w:cs="Arial"/>
                <w:sz w:val="24"/>
                <w:szCs w:val="24"/>
                <w:lang w:eastAsia="en-GB"/>
              </w:rPr>
              <w:t>and also</w:t>
            </w:r>
            <w:proofErr w:type="gramEnd"/>
            <w:r w:rsidRPr="00DB003B">
              <w:rPr>
                <w:rFonts w:ascii="Arial" w:eastAsia="Times New Roman" w:hAnsi="Arial" w:cs="Arial"/>
                <w:sz w:val="24"/>
                <w:szCs w:val="24"/>
                <w:lang w:eastAsia="en-GB"/>
              </w:rPr>
              <w:t xml:space="preserve"> how the funding formula is aligned to Further Education formula. </w:t>
            </w:r>
          </w:p>
        </w:tc>
      </w:tr>
    </w:tbl>
    <w:p w:rsidR="00DB003B" w:rsidRPr="00DB003B" w:rsidRDefault="00DB003B" w:rsidP="00DB003B">
      <w:pPr>
        <w:spacing w:after="0" w:line="240" w:lineRule="auto"/>
        <w:ind w:left="-720"/>
        <w:jc w:val="both"/>
        <w:rPr>
          <w:rFonts w:ascii="Arial" w:eastAsia="Times New Roman" w:hAnsi="Arial" w:cs="Arial"/>
          <w:b/>
          <w:sz w:val="24"/>
          <w:szCs w:val="24"/>
          <w:lang w:eastAsia="en-GB"/>
        </w:rPr>
      </w:pPr>
    </w:p>
    <w:p w:rsidR="00DB003B" w:rsidRPr="00DB003B" w:rsidRDefault="00DB003B" w:rsidP="00DB003B">
      <w:pPr>
        <w:spacing w:after="0" w:line="240" w:lineRule="auto"/>
        <w:ind w:hanging="851"/>
        <w:rPr>
          <w:rFonts w:ascii="Arial" w:eastAsia="Times New Roman" w:hAnsi="Arial" w:cs="Times New Roman"/>
          <w:b/>
          <w:sz w:val="24"/>
          <w:szCs w:val="24"/>
          <w:lang w:eastAsia="en-GB"/>
        </w:rPr>
      </w:pPr>
      <w:r w:rsidRPr="00DB003B">
        <w:rPr>
          <w:rFonts w:ascii="Arial" w:eastAsia="Times New Roman" w:hAnsi="Arial" w:cs="Times New Roman"/>
          <w:b/>
          <w:sz w:val="24"/>
          <w:szCs w:val="24"/>
          <w:lang w:eastAsia="en-GB"/>
        </w:rPr>
        <w:t>SECTION 4: CONTEXT STATEMENT</w:t>
      </w:r>
    </w:p>
    <w:p w:rsidR="00DB003B" w:rsidRPr="00DB003B" w:rsidRDefault="00DB003B" w:rsidP="00DB003B">
      <w:pPr>
        <w:spacing w:after="0" w:line="240" w:lineRule="auto"/>
        <w:jc w:val="center"/>
        <w:rPr>
          <w:rFonts w:ascii="Arial" w:eastAsia="Times New Roman" w:hAnsi="Arial" w:cs="Times New Roman"/>
          <w:color w:val="0000FF"/>
          <w:sz w:val="24"/>
          <w:szCs w:val="24"/>
          <w:lang w:eastAsia="en-G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B003B" w:rsidRPr="00DB003B" w:rsidTr="00275049">
        <w:trPr>
          <w:trHeight w:val="77"/>
        </w:trPr>
        <w:tc>
          <w:tcPr>
            <w:tcW w:w="10065" w:type="dxa"/>
            <w:shd w:val="clear" w:color="auto" w:fill="auto"/>
          </w:tcPr>
          <w:p w:rsidR="00DB003B" w:rsidRPr="00DB003B" w:rsidRDefault="00DB003B" w:rsidP="00DB003B">
            <w:pPr>
              <w:tabs>
                <w:tab w:val="num" w:pos="540"/>
                <w:tab w:val="left" w:pos="720"/>
              </w:tabs>
              <w:spacing w:after="0" w:line="240" w:lineRule="auto"/>
              <w:jc w:val="both"/>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Supporting children, young people and families who may have limited engagement with schools which is </w:t>
            </w:r>
            <w:proofErr w:type="gramStart"/>
            <w:r w:rsidRPr="00DB003B">
              <w:rPr>
                <w:rFonts w:ascii="Arial" w:eastAsia="Times New Roman" w:hAnsi="Arial" w:cs="Arial"/>
                <w:sz w:val="24"/>
                <w:szCs w:val="24"/>
                <w:lang w:eastAsia="en-GB"/>
              </w:rPr>
              <w:t>impacting</w:t>
            </w:r>
            <w:proofErr w:type="gramEnd"/>
            <w:r w:rsidRPr="00DB003B">
              <w:rPr>
                <w:rFonts w:ascii="Arial" w:eastAsia="Times New Roman" w:hAnsi="Arial" w:cs="Arial"/>
                <w:sz w:val="24"/>
                <w:szCs w:val="24"/>
                <w:lang w:eastAsia="en-GB"/>
              </w:rPr>
              <w:t xml:space="preserve"> upon attendance and the ability of children to achieve their expected outcomes.</w:t>
            </w:r>
          </w:p>
          <w:p w:rsidR="00DB003B" w:rsidRPr="00DB003B" w:rsidRDefault="00DB003B" w:rsidP="00DB003B">
            <w:pPr>
              <w:tabs>
                <w:tab w:val="num" w:pos="540"/>
                <w:tab w:val="left" w:pos="720"/>
              </w:tabs>
              <w:spacing w:after="0" w:line="240" w:lineRule="auto"/>
              <w:jc w:val="both"/>
              <w:rPr>
                <w:rFonts w:ascii="Arial" w:eastAsia="Times New Roman" w:hAnsi="Arial" w:cs="Arial"/>
                <w:sz w:val="24"/>
                <w:szCs w:val="24"/>
                <w:lang w:eastAsia="en-GB"/>
              </w:rPr>
            </w:pPr>
          </w:p>
          <w:p w:rsidR="00DB003B" w:rsidRPr="00DB003B" w:rsidRDefault="00DB003B" w:rsidP="00DB003B">
            <w:pPr>
              <w:tabs>
                <w:tab w:val="num" w:pos="540"/>
                <w:tab w:val="left" w:pos="720"/>
              </w:tabs>
              <w:spacing w:after="0" w:line="240" w:lineRule="auto"/>
              <w:jc w:val="both"/>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Supporting families who are vulnerable and disadvantaged to access and maximise all of the provision and resources available to them across schools and their communities. </w:t>
            </w:r>
          </w:p>
          <w:p w:rsidR="00DB003B" w:rsidRPr="00DB003B" w:rsidRDefault="00DB003B" w:rsidP="00DB003B">
            <w:pPr>
              <w:tabs>
                <w:tab w:val="num" w:pos="540"/>
                <w:tab w:val="left" w:pos="720"/>
              </w:tabs>
              <w:spacing w:after="0" w:line="240" w:lineRule="auto"/>
              <w:jc w:val="both"/>
              <w:rPr>
                <w:rFonts w:ascii="Arial" w:eastAsia="Times New Roman" w:hAnsi="Arial" w:cs="Arial"/>
                <w:sz w:val="24"/>
                <w:szCs w:val="24"/>
                <w:lang w:eastAsia="en-GB"/>
              </w:rPr>
            </w:pPr>
          </w:p>
          <w:p w:rsidR="00DB003B" w:rsidRPr="00DB003B" w:rsidRDefault="00DB003B" w:rsidP="00DB003B">
            <w:pPr>
              <w:numPr>
                <w:ilvl w:val="0"/>
                <w:numId w:val="1"/>
              </w:numPr>
              <w:tabs>
                <w:tab w:val="num" w:pos="1440"/>
              </w:tabs>
              <w:spacing w:after="0" w:line="240" w:lineRule="auto"/>
              <w:rPr>
                <w:rFonts w:ascii="Arial" w:eastAsia="Times New Roman" w:hAnsi="Arial" w:cs="Arial"/>
                <w:sz w:val="24"/>
                <w:szCs w:val="24"/>
                <w:lang w:eastAsia="en-GB"/>
              </w:rPr>
            </w:pPr>
            <w:r w:rsidRPr="00DB003B">
              <w:rPr>
                <w:rFonts w:ascii="Arial" w:eastAsia="Times New Roman" w:hAnsi="Arial" w:cs="Arial"/>
                <w:sz w:val="24"/>
                <w:szCs w:val="24"/>
                <w:lang w:eastAsia="en-GB"/>
              </w:rPr>
              <w:t>Direct work to assist with the development of confidence, social skills and social support systems and parent skills.</w:t>
            </w:r>
          </w:p>
          <w:p w:rsidR="00DB003B" w:rsidRPr="00DB003B" w:rsidRDefault="00DB003B" w:rsidP="00DB003B">
            <w:pPr>
              <w:numPr>
                <w:ilvl w:val="0"/>
                <w:numId w:val="1"/>
              </w:numPr>
              <w:tabs>
                <w:tab w:val="num" w:pos="1440"/>
              </w:tabs>
              <w:spacing w:after="0" w:line="240" w:lineRule="auto"/>
              <w:jc w:val="both"/>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Individual or group work with children and young people who would benefit from accessing provision that would build their confidence and experiences.  </w:t>
            </w:r>
          </w:p>
          <w:p w:rsidR="00DB003B" w:rsidRPr="00DB003B" w:rsidRDefault="00DB003B" w:rsidP="00DB003B">
            <w:pPr>
              <w:numPr>
                <w:ilvl w:val="0"/>
                <w:numId w:val="1"/>
              </w:numPr>
              <w:tabs>
                <w:tab w:val="num" w:pos="1440"/>
              </w:tabs>
              <w:spacing w:after="0" w:line="240" w:lineRule="auto"/>
              <w:jc w:val="both"/>
              <w:rPr>
                <w:rFonts w:ascii="Arial" w:eastAsia="Times New Roman" w:hAnsi="Arial" w:cs="Arial"/>
                <w:sz w:val="24"/>
                <w:szCs w:val="24"/>
                <w:lang w:eastAsia="en-GB"/>
              </w:rPr>
            </w:pPr>
            <w:r w:rsidRPr="00DB003B">
              <w:rPr>
                <w:rFonts w:ascii="Arial" w:eastAsia="Times New Roman" w:hAnsi="Arial" w:cs="Arial"/>
                <w:sz w:val="24"/>
                <w:szCs w:val="24"/>
                <w:lang w:eastAsia="en-GB"/>
              </w:rPr>
              <w:t>Individual or group work with parents/ carers, including the provision of Family Learning or other Adult Community Learning opportunities.</w:t>
            </w:r>
          </w:p>
          <w:p w:rsidR="00DB003B" w:rsidRPr="00DB003B" w:rsidRDefault="00DB003B" w:rsidP="00DB003B">
            <w:pPr>
              <w:numPr>
                <w:ilvl w:val="0"/>
                <w:numId w:val="1"/>
              </w:numPr>
              <w:tabs>
                <w:tab w:val="num" w:pos="1440"/>
              </w:tabs>
              <w:spacing w:after="0" w:line="240" w:lineRule="auto"/>
              <w:jc w:val="both"/>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Development of Parent Support Groups, providing an opportunity for them to contribute to the development of Community Focused Schools for the benefit of all who use the facilities and resources. </w:t>
            </w:r>
          </w:p>
          <w:p w:rsidR="00DB003B" w:rsidRPr="00DB003B" w:rsidRDefault="00DB003B" w:rsidP="00DB003B">
            <w:pPr>
              <w:numPr>
                <w:ilvl w:val="0"/>
                <w:numId w:val="1"/>
              </w:numPr>
              <w:tabs>
                <w:tab w:val="num" w:pos="1440"/>
              </w:tabs>
              <w:spacing w:after="0" w:line="240" w:lineRule="auto"/>
              <w:jc w:val="both"/>
              <w:rPr>
                <w:rFonts w:ascii="Arial" w:eastAsia="Times New Roman" w:hAnsi="Arial" w:cs="Arial"/>
                <w:sz w:val="24"/>
                <w:szCs w:val="24"/>
                <w:lang w:eastAsia="en-GB"/>
              </w:rPr>
            </w:pPr>
            <w:r w:rsidRPr="00DB003B">
              <w:rPr>
                <w:rFonts w:ascii="Arial" w:eastAsia="Times New Roman" w:hAnsi="Arial" w:cs="Arial"/>
                <w:sz w:val="24"/>
                <w:szCs w:val="24"/>
                <w:lang w:eastAsia="en-GB"/>
              </w:rPr>
              <w:lastRenderedPageBreak/>
              <w:t xml:space="preserve">Direct work </w:t>
            </w:r>
            <w:proofErr w:type="gramStart"/>
            <w:r w:rsidRPr="00DB003B">
              <w:rPr>
                <w:rFonts w:ascii="Arial" w:eastAsia="Times New Roman" w:hAnsi="Arial" w:cs="Arial"/>
                <w:sz w:val="24"/>
                <w:szCs w:val="24"/>
                <w:lang w:eastAsia="en-GB"/>
              </w:rPr>
              <w:t>will be delivered</w:t>
            </w:r>
            <w:proofErr w:type="gramEnd"/>
            <w:r w:rsidRPr="00DB003B">
              <w:rPr>
                <w:rFonts w:ascii="Arial" w:eastAsia="Times New Roman" w:hAnsi="Arial" w:cs="Arial"/>
                <w:sz w:val="24"/>
                <w:szCs w:val="24"/>
                <w:lang w:eastAsia="en-GB"/>
              </w:rPr>
              <w:t xml:space="preserve"> in a flexible manner in terms of the type and timing of interventions, to suit the needs of the family. </w:t>
            </w:r>
          </w:p>
          <w:p w:rsidR="00DB003B" w:rsidRPr="00DB003B" w:rsidRDefault="00DB003B" w:rsidP="00DB003B">
            <w:pPr>
              <w:numPr>
                <w:ilvl w:val="0"/>
                <w:numId w:val="1"/>
              </w:numPr>
              <w:tabs>
                <w:tab w:val="num" w:pos="1440"/>
              </w:tabs>
              <w:spacing w:after="0" w:line="240" w:lineRule="auto"/>
              <w:jc w:val="both"/>
              <w:rPr>
                <w:rFonts w:ascii="Arial" w:eastAsia="Times New Roman" w:hAnsi="Arial" w:cs="Arial"/>
                <w:sz w:val="24"/>
                <w:szCs w:val="24"/>
                <w:lang w:eastAsia="en-GB"/>
              </w:rPr>
            </w:pPr>
            <w:r w:rsidRPr="00DB003B">
              <w:rPr>
                <w:rFonts w:ascii="Arial" w:eastAsia="Times New Roman" w:hAnsi="Arial" w:cs="Arial"/>
                <w:sz w:val="24"/>
                <w:szCs w:val="24"/>
                <w:lang w:eastAsia="en-GB"/>
              </w:rPr>
              <w:t xml:space="preserve">Reporting directly to the Community Focused Schools Manager and </w:t>
            </w:r>
            <w:proofErr w:type="spellStart"/>
            <w:r w:rsidRPr="00DB003B">
              <w:rPr>
                <w:rFonts w:ascii="Arial" w:eastAsia="Times New Roman" w:hAnsi="Arial" w:cs="Arial"/>
                <w:sz w:val="24"/>
                <w:szCs w:val="24"/>
                <w:lang w:eastAsia="en-GB"/>
              </w:rPr>
              <w:t>Headteachers</w:t>
            </w:r>
            <w:proofErr w:type="spellEnd"/>
            <w:r w:rsidRPr="00DB003B">
              <w:rPr>
                <w:rFonts w:ascii="Arial" w:eastAsia="Times New Roman" w:hAnsi="Arial" w:cs="Arial"/>
                <w:sz w:val="24"/>
                <w:szCs w:val="24"/>
                <w:lang w:eastAsia="en-GB"/>
              </w:rPr>
              <w:t xml:space="preserve"> to ensure that the work is coordinated and targeted at the right families</w:t>
            </w:r>
          </w:p>
          <w:p w:rsidR="00DB003B" w:rsidRPr="00DB003B" w:rsidRDefault="00DB003B" w:rsidP="00DB003B">
            <w:pPr>
              <w:spacing w:after="0" w:line="240" w:lineRule="auto"/>
              <w:rPr>
                <w:rFonts w:ascii="Times New Roman" w:eastAsia="Times New Roman" w:hAnsi="Times New Roman" w:cs="Times New Roman"/>
                <w:color w:val="0000FF"/>
                <w:sz w:val="24"/>
                <w:szCs w:val="24"/>
                <w:lang w:eastAsia="en-GB"/>
              </w:rPr>
            </w:pPr>
          </w:p>
        </w:tc>
      </w:tr>
    </w:tbl>
    <w:p w:rsidR="00DB003B" w:rsidRPr="00DB003B" w:rsidRDefault="00DB003B" w:rsidP="00DB003B">
      <w:pPr>
        <w:keepNext/>
        <w:spacing w:after="0" w:line="240" w:lineRule="auto"/>
        <w:ind w:left="-709"/>
        <w:jc w:val="both"/>
        <w:outlineLvl w:val="0"/>
        <w:rPr>
          <w:rFonts w:ascii="Arial" w:eastAsia="Times New Roman" w:hAnsi="Arial" w:cs="Arial"/>
          <w:bCs/>
          <w:kern w:val="32"/>
          <w:sz w:val="24"/>
          <w:szCs w:val="24"/>
          <w:lang w:eastAsia="en-GB"/>
        </w:rPr>
      </w:pPr>
    </w:p>
    <w:p w:rsidR="00DB003B" w:rsidRPr="00DB003B" w:rsidRDefault="00DB003B" w:rsidP="00DB003B">
      <w:pPr>
        <w:spacing w:after="0" w:line="240" w:lineRule="auto"/>
        <w:ind w:left="-851"/>
        <w:jc w:val="both"/>
        <w:rPr>
          <w:rFonts w:ascii="Arial" w:eastAsia="Times New Roman" w:hAnsi="Arial" w:cs="Times New Roman"/>
          <w:b/>
          <w:sz w:val="24"/>
          <w:szCs w:val="24"/>
          <w:lang w:eastAsia="en-GB"/>
        </w:rPr>
      </w:pPr>
      <w:r w:rsidRPr="00DB003B">
        <w:rPr>
          <w:rFonts w:ascii="Arial" w:eastAsia="Times New Roman" w:hAnsi="Arial" w:cs="Times New Roman"/>
          <w:b/>
          <w:sz w:val="24"/>
          <w:szCs w:val="24"/>
          <w:lang w:eastAsia="en-GB"/>
        </w:rPr>
        <w:t xml:space="preserve">Standard Job Description Clauses for all posts: </w:t>
      </w:r>
    </w:p>
    <w:p w:rsidR="00DB003B" w:rsidRPr="00DB003B" w:rsidRDefault="00DB003B" w:rsidP="00DB003B">
      <w:pPr>
        <w:spacing w:after="0" w:line="240" w:lineRule="auto"/>
        <w:ind w:left="-851"/>
        <w:jc w:val="both"/>
        <w:rPr>
          <w:rFonts w:ascii="Arial" w:eastAsia="Times New Roman" w:hAnsi="Arial" w:cs="Times New Roman"/>
          <w:b/>
          <w:sz w:val="24"/>
          <w:szCs w:val="24"/>
          <w:lang w:eastAsia="en-GB"/>
        </w:rPr>
      </w:pPr>
    </w:p>
    <w:p w:rsidR="00DB003B" w:rsidRPr="00DB003B" w:rsidRDefault="00DB003B" w:rsidP="00DB003B">
      <w:pPr>
        <w:spacing w:after="0" w:line="240" w:lineRule="auto"/>
        <w:ind w:left="-851"/>
        <w:jc w:val="both"/>
        <w:rPr>
          <w:rFonts w:ascii="Arial" w:eastAsia="Times New Roman" w:hAnsi="Arial" w:cs="Times New Roman"/>
          <w:sz w:val="24"/>
          <w:szCs w:val="24"/>
          <w:lang w:eastAsia="en-GB"/>
        </w:rPr>
      </w:pPr>
      <w:r w:rsidRPr="00DB003B">
        <w:rPr>
          <w:rFonts w:ascii="Arial" w:eastAsia="Times New Roman" w:hAnsi="Arial" w:cs="Times New Roman"/>
          <w:b/>
          <w:sz w:val="24"/>
          <w:szCs w:val="24"/>
          <w:lang w:eastAsia="en-GB"/>
        </w:rPr>
        <w:t xml:space="preserve">Job Evaluation:  </w:t>
      </w:r>
      <w:r w:rsidRPr="00DB003B">
        <w:rPr>
          <w:rFonts w:ascii="Arial" w:eastAsia="Times New Roman" w:hAnsi="Arial" w:cs="Times New Roman"/>
          <w:sz w:val="24"/>
          <w:szCs w:val="24"/>
          <w:lang w:eastAsia="en-GB"/>
        </w:rPr>
        <w:t xml:space="preserve">This job description </w:t>
      </w:r>
      <w:proofErr w:type="gramStart"/>
      <w:r w:rsidRPr="00DB003B">
        <w:rPr>
          <w:rFonts w:ascii="Arial" w:eastAsia="Times New Roman" w:hAnsi="Arial" w:cs="Times New Roman"/>
          <w:sz w:val="24"/>
          <w:szCs w:val="24"/>
          <w:lang w:eastAsia="en-GB"/>
        </w:rPr>
        <w:t>has been compiled</w:t>
      </w:r>
      <w:proofErr w:type="gramEnd"/>
      <w:r w:rsidRPr="00DB003B">
        <w:rPr>
          <w:rFonts w:ascii="Arial" w:eastAsia="Times New Roman" w:hAnsi="Arial" w:cs="Times New Roman"/>
          <w:sz w:val="24"/>
          <w:szCs w:val="24"/>
          <w:lang w:eastAsia="en-GB"/>
        </w:rPr>
        <w:t xml:space="preserve"> to support the job evaluation process. The Council has adopted the GLPC Job Evaluation Scheme as from 2007.</w:t>
      </w:r>
    </w:p>
    <w:p w:rsidR="00DB003B" w:rsidRPr="00DB003B" w:rsidRDefault="00DB003B" w:rsidP="00DB003B">
      <w:pPr>
        <w:spacing w:after="0" w:line="240" w:lineRule="auto"/>
        <w:ind w:left="-851"/>
        <w:jc w:val="both"/>
        <w:rPr>
          <w:rFonts w:ascii="Arial" w:eastAsia="Times New Roman" w:hAnsi="Arial" w:cs="Times New Roman"/>
          <w:sz w:val="24"/>
          <w:szCs w:val="24"/>
          <w:lang w:eastAsia="en-GB"/>
        </w:rPr>
      </w:pPr>
    </w:p>
    <w:p w:rsidR="00DB003B" w:rsidRPr="00DB003B" w:rsidRDefault="00DB003B" w:rsidP="00DB003B">
      <w:pPr>
        <w:spacing w:after="0" w:line="240" w:lineRule="auto"/>
        <w:ind w:left="-851"/>
        <w:jc w:val="both"/>
        <w:rPr>
          <w:rFonts w:ascii="Arial" w:eastAsia="Times New Roman" w:hAnsi="Arial" w:cs="Times New Roman"/>
          <w:sz w:val="24"/>
          <w:szCs w:val="24"/>
          <w:lang w:eastAsia="en-GB"/>
        </w:rPr>
      </w:pPr>
      <w:r w:rsidRPr="00DB003B">
        <w:rPr>
          <w:rFonts w:ascii="Arial" w:eastAsia="Times New Roman" w:hAnsi="Arial" w:cs="Times New Roman"/>
          <w:b/>
          <w:sz w:val="24"/>
          <w:szCs w:val="24"/>
          <w:lang w:eastAsia="en-GB"/>
        </w:rPr>
        <w:t xml:space="preserve">Other Duties:  </w:t>
      </w:r>
      <w:r w:rsidRPr="00DB003B">
        <w:rPr>
          <w:rFonts w:ascii="Arial" w:eastAsia="Times New Roman" w:hAnsi="Arial" w:cs="Times New Roman"/>
          <w:sz w:val="24"/>
          <w:szCs w:val="24"/>
          <w:lang w:eastAsia="en-GB"/>
        </w:rPr>
        <w:t xml:space="preserve">The duties and responsibilities in this job description are not exhaustive.  The </w:t>
      </w:r>
      <w:proofErr w:type="spellStart"/>
      <w:r w:rsidRPr="00DB003B">
        <w:rPr>
          <w:rFonts w:ascii="Arial" w:eastAsia="Times New Roman" w:hAnsi="Arial" w:cs="Times New Roman"/>
          <w:sz w:val="24"/>
          <w:szCs w:val="24"/>
          <w:lang w:eastAsia="en-GB"/>
        </w:rPr>
        <w:t>postholder</w:t>
      </w:r>
      <w:proofErr w:type="spellEnd"/>
      <w:r w:rsidRPr="00DB003B">
        <w:rPr>
          <w:rFonts w:ascii="Arial" w:eastAsia="Times New Roman" w:hAnsi="Arial" w:cs="Times New Roman"/>
          <w:sz w:val="24"/>
          <w:szCs w:val="24"/>
          <w:lang w:eastAsia="en-GB"/>
        </w:rPr>
        <w:t xml:space="preserve"> may be required to undertake other duties that may be required from time to time within the general scope of the post.  Any such duties should not substantially change the general character of the post.  Duties and responsibilities outside the general scope of this grade of post will be with consent of the post holder. </w:t>
      </w:r>
    </w:p>
    <w:p w:rsidR="00DB003B" w:rsidRPr="00DB003B" w:rsidRDefault="00DB003B" w:rsidP="00DB003B">
      <w:pPr>
        <w:spacing w:after="0" w:line="240" w:lineRule="auto"/>
        <w:ind w:left="-851"/>
        <w:jc w:val="both"/>
        <w:rPr>
          <w:rFonts w:ascii="Arial" w:eastAsia="Times New Roman" w:hAnsi="Arial" w:cs="Times New Roman"/>
          <w:sz w:val="24"/>
          <w:szCs w:val="24"/>
          <w:lang w:eastAsia="en-GB"/>
        </w:rPr>
      </w:pPr>
    </w:p>
    <w:p w:rsidR="00DB003B" w:rsidRPr="00DB003B" w:rsidRDefault="00DB003B" w:rsidP="00DB003B">
      <w:pPr>
        <w:spacing w:after="0" w:line="240" w:lineRule="auto"/>
        <w:ind w:left="-851"/>
        <w:jc w:val="both"/>
        <w:rPr>
          <w:rFonts w:ascii="Arial" w:eastAsia="Times New Roman" w:hAnsi="Arial" w:cs="Times New Roman"/>
          <w:sz w:val="24"/>
          <w:szCs w:val="24"/>
          <w:lang w:eastAsia="en-GB"/>
        </w:rPr>
      </w:pPr>
      <w:r w:rsidRPr="00DB003B">
        <w:rPr>
          <w:rFonts w:ascii="Arial" w:eastAsia="Times New Roman" w:hAnsi="Arial" w:cs="Times New Roman"/>
          <w:b/>
          <w:sz w:val="24"/>
          <w:szCs w:val="24"/>
          <w:lang w:eastAsia="en-GB"/>
        </w:rPr>
        <w:t xml:space="preserve">Review:  </w:t>
      </w:r>
      <w:r w:rsidRPr="00DB003B">
        <w:rPr>
          <w:rFonts w:ascii="Arial" w:eastAsia="Times New Roman" w:hAnsi="Arial" w:cs="Times New Roman"/>
          <w:sz w:val="24"/>
          <w:szCs w:val="24"/>
          <w:lang w:eastAsia="en-GB"/>
        </w:rPr>
        <w:t xml:space="preserve">This is a description of the </w:t>
      </w:r>
      <w:proofErr w:type="gramStart"/>
      <w:r w:rsidRPr="00DB003B">
        <w:rPr>
          <w:rFonts w:ascii="Arial" w:eastAsia="Times New Roman" w:hAnsi="Arial" w:cs="Times New Roman"/>
          <w:sz w:val="24"/>
          <w:szCs w:val="24"/>
          <w:lang w:eastAsia="en-GB"/>
        </w:rPr>
        <w:t>job</w:t>
      </w:r>
      <w:proofErr w:type="gramEnd"/>
      <w:r w:rsidRPr="00DB003B">
        <w:rPr>
          <w:rFonts w:ascii="Arial" w:eastAsia="Times New Roman" w:hAnsi="Arial" w:cs="Times New Roman"/>
          <w:sz w:val="24"/>
          <w:szCs w:val="24"/>
          <w:lang w:eastAsia="en-GB"/>
        </w:rPr>
        <w:t xml:space="preserve"> as it is presently constituted.  It is the Council’s practice to periodically examine job descriptions and update them to ensure they accurately reflect the job required to </w:t>
      </w:r>
      <w:proofErr w:type="gramStart"/>
      <w:r w:rsidRPr="00DB003B">
        <w:rPr>
          <w:rFonts w:ascii="Arial" w:eastAsia="Times New Roman" w:hAnsi="Arial" w:cs="Times New Roman"/>
          <w:sz w:val="24"/>
          <w:szCs w:val="24"/>
          <w:lang w:eastAsia="en-GB"/>
        </w:rPr>
        <w:t>be performed</w:t>
      </w:r>
      <w:proofErr w:type="gramEnd"/>
      <w:r w:rsidRPr="00DB003B">
        <w:rPr>
          <w:rFonts w:ascii="Arial" w:eastAsia="Times New Roman" w:hAnsi="Arial" w:cs="Times New Roman"/>
          <w:sz w:val="24"/>
          <w:szCs w:val="24"/>
          <w:lang w:eastAsia="en-GB"/>
        </w:rPr>
        <w:t xml:space="preserve"> or to incorporate proposed changes.  The post holder </w:t>
      </w:r>
      <w:proofErr w:type="gramStart"/>
      <w:r w:rsidRPr="00DB003B">
        <w:rPr>
          <w:rFonts w:ascii="Arial" w:eastAsia="Times New Roman" w:hAnsi="Arial" w:cs="Times New Roman"/>
          <w:sz w:val="24"/>
          <w:szCs w:val="24"/>
          <w:lang w:eastAsia="en-GB"/>
        </w:rPr>
        <w:t>will be consulted</w:t>
      </w:r>
      <w:proofErr w:type="gramEnd"/>
      <w:r w:rsidRPr="00DB003B">
        <w:rPr>
          <w:rFonts w:ascii="Arial" w:eastAsia="Times New Roman" w:hAnsi="Arial" w:cs="Times New Roman"/>
          <w:sz w:val="24"/>
          <w:szCs w:val="24"/>
          <w:lang w:eastAsia="en-GB"/>
        </w:rPr>
        <w:t xml:space="preserve"> upon and all employees are expected to participate fully in such discussions.  It is the Council's aim to reach agreement on reasonable change, but if agreement is not possible, the Council reserves the right to insist on changes to the job description after consultation with the individual concerned. </w:t>
      </w:r>
    </w:p>
    <w:p w:rsidR="00DB003B" w:rsidRPr="00DB003B" w:rsidRDefault="00DB003B" w:rsidP="00DB003B">
      <w:pPr>
        <w:spacing w:after="0" w:line="240" w:lineRule="auto"/>
        <w:ind w:left="-540"/>
        <w:jc w:val="both"/>
        <w:rPr>
          <w:rFonts w:ascii="Arial" w:eastAsia="Times New Roman" w:hAnsi="Arial" w:cs="Times New Roman"/>
          <w:sz w:val="24"/>
          <w:szCs w:val="24"/>
          <w:lang w:eastAsia="en-GB"/>
        </w:rPr>
      </w:pPr>
    </w:p>
    <w:p w:rsidR="00DB003B" w:rsidRPr="00DB003B" w:rsidRDefault="00DB003B" w:rsidP="00DB003B">
      <w:pPr>
        <w:spacing w:after="0" w:line="240" w:lineRule="auto"/>
        <w:ind w:left="-851"/>
        <w:jc w:val="both"/>
        <w:rPr>
          <w:rFonts w:ascii="Arial" w:eastAsia="Times New Roman" w:hAnsi="Arial" w:cs="Times New Roman"/>
          <w:b/>
          <w:sz w:val="24"/>
          <w:szCs w:val="24"/>
          <w:lang w:eastAsia="en-GB"/>
        </w:rPr>
      </w:pPr>
      <w:r w:rsidRPr="00DB003B">
        <w:rPr>
          <w:rFonts w:ascii="Arial" w:eastAsia="Times New Roman" w:hAnsi="Arial" w:cs="Times New Roman"/>
          <w:b/>
          <w:sz w:val="24"/>
          <w:szCs w:val="24"/>
          <w:lang w:eastAsia="en-GB"/>
        </w:rPr>
        <w:t xml:space="preserve">Standard Job Description Clauses for all Management posts: </w:t>
      </w:r>
    </w:p>
    <w:bookmarkEnd w:id="8"/>
    <w:bookmarkEnd w:id="9"/>
    <w:bookmarkEnd w:id="10"/>
    <w:p w:rsidR="00DB003B" w:rsidRPr="00DB003B" w:rsidRDefault="00DB003B" w:rsidP="00DB003B">
      <w:pPr>
        <w:spacing w:after="0" w:line="240" w:lineRule="auto"/>
        <w:ind w:left="-709"/>
        <w:jc w:val="both"/>
        <w:rPr>
          <w:rFonts w:ascii="Arial" w:eastAsia="Times New Roman" w:hAnsi="Arial" w:cs="Times New Roman"/>
          <w:sz w:val="24"/>
          <w:szCs w:val="24"/>
          <w:lang w:eastAsia="en-GB"/>
        </w:rPr>
      </w:pPr>
    </w:p>
    <w:p w:rsidR="00DB003B" w:rsidRPr="00DB003B" w:rsidRDefault="00DB003B" w:rsidP="00DB003B">
      <w:pPr>
        <w:spacing w:after="0" w:line="240" w:lineRule="auto"/>
        <w:ind w:left="-709"/>
        <w:jc w:val="both"/>
        <w:rPr>
          <w:rFonts w:ascii="Arial" w:eastAsia="Times New Roman" w:hAnsi="Arial" w:cs="Times New Roman"/>
          <w:sz w:val="24"/>
          <w:szCs w:val="24"/>
          <w:lang w:eastAsia="en-GB"/>
        </w:rPr>
      </w:pPr>
      <w:r w:rsidRPr="00DB003B">
        <w:rPr>
          <w:rFonts w:ascii="Arial" w:eastAsia="Times New Roman" w:hAnsi="Arial" w:cs="Times New Roman"/>
          <w:b/>
          <w:sz w:val="24"/>
          <w:szCs w:val="24"/>
          <w:lang w:eastAsia="en-GB"/>
        </w:rPr>
        <w:t xml:space="preserve">Equal Opportunities:  </w:t>
      </w:r>
      <w:r w:rsidRPr="00DB003B">
        <w:rPr>
          <w:rFonts w:ascii="Arial" w:eastAsia="Times New Roman" w:hAnsi="Arial" w:cs="Times New Roman"/>
          <w:sz w:val="24"/>
          <w:szCs w:val="24"/>
          <w:lang w:eastAsia="en-GB"/>
        </w:rPr>
        <w:t xml:space="preserve">The post holder is required to carry out the duties in accordance with the Council’s Equal Opportunities Policies and to recruit, induct and manage employees within the parameters of Equality Policy &amp; Statement, Strategic Equality Plan ensuring all employees </w:t>
      </w:r>
      <w:proofErr w:type="gramStart"/>
      <w:r w:rsidRPr="00DB003B">
        <w:rPr>
          <w:rFonts w:ascii="Arial" w:eastAsia="Times New Roman" w:hAnsi="Arial" w:cs="Times New Roman"/>
          <w:sz w:val="24"/>
          <w:szCs w:val="24"/>
          <w:lang w:eastAsia="en-GB"/>
        </w:rPr>
        <w:t>are trained</w:t>
      </w:r>
      <w:proofErr w:type="gramEnd"/>
      <w:r w:rsidRPr="00DB003B">
        <w:rPr>
          <w:rFonts w:ascii="Arial" w:eastAsia="Times New Roman" w:hAnsi="Arial" w:cs="Times New Roman"/>
          <w:sz w:val="24"/>
          <w:szCs w:val="24"/>
          <w:lang w:eastAsia="en-GB"/>
        </w:rPr>
        <w:t xml:space="preserve"> appropriately.</w:t>
      </w:r>
    </w:p>
    <w:p w:rsidR="00DB003B" w:rsidRPr="00DB003B" w:rsidRDefault="00DB003B" w:rsidP="00DB003B">
      <w:pPr>
        <w:spacing w:after="0" w:line="240" w:lineRule="auto"/>
        <w:ind w:left="-709"/>
        <w:jc w:val="both"/>
        <w:rPr>
          <w:rFonts w:ascii="Arial" w:eastAsia="Times New Roman" w:hAnsi="Arial" w:cs="Times New Roman"/>
          <w:sz w:val="24"/>
          <w:szCs w:val="24"/>
          <w:lang w:eastAsia="en-GB"/>
        </w:rPr>
      </w:pPr>
    </w:p>
    <w:p w:rsidR="00DB003B" w:rsidRPr="00DB003B" w:rsidRDefault="00DB003B" w:rsidP="00DB003B">
      <w:pPr>
        <w:spacing w:after="0" w:line="240" w:lineRule="auto"/>
        <w:ind w:left="-709"/>
        <w:jc w:val="both"/>
        <w:rPr>
          <w:rFonts w:ascii="Arial" w:eastAsia="Times New Roman" w:hAnsi="Arial" w:cs="Times New Roman"/>
          <w:sz w:val="24"/>
          <w:szCs w:val="24"/>
          <w:lang w:eastAsia="en-GB"/>
        </w:rPr>
      </w:pPr>
      <w:r w:rsidRPr="00DB003B">
        <w:rPr>
          <w:rFonts w:ascii="Arial" w:eastAsia="Times New Roman" w:hAnsi="Arial" w:cs="Times New Roman"/>
          <w:b/>
          <w:sz w:val="24"/>
          <w:szCs w:val="24"/>
          <w:lang w:eastAsia="en-GB"/>
        </w:rPr>
        <w:t xml:space="preserve">Health and Safety: </w:t>
      </w:r>
      <w:r w:rsidRPr="00DB003B">
        <w:rPr>
          <w:rFonts w:ascii="Arial" w:eastAsia="Times New Roman" w:hAnsi="Arial" w:cs="Times New Roman"/>
          <w:sz w:val="24"/>
          <w:szCs w:val="24"/>
          <w:lang w:eastAsia="en-GB"/>
        </w:rPr>
        <w:t xml:space="preserve"> The post holder is required to carry out duties in accordance with the Council’s Health and Safety policies and procedures and to lead and manage health and safety effectively across service area in accordance with all Health and safety Policies, the Health and Safety strategic Plan, Departmental needs, and ensuring all employees are trained appropriately.  </w:t>
      </w:r>
    </w:p>
    <w:p w:rsidR="00DB003B" w:rsidRPr="00DB003B" w:rsidRDefault="00DB003B" w:rsidP="00DB003B">
      <w:pPr>
        <w:spacing w:after="0" w:line="240" w:lineRule="auto"/>
        <w:ind w:left="-709"/>
        <w:jc w:val="both"/>
        <w:rPr>
          <w:rFonts w:ascii="Arial" w:eastAsia="Times New Roman" w:hAnsi="Arial" w:cs="Times New Roman"/>
          <w:sz w:val="24"/>
          <w:szCs w:val="24"/>
          <w:lang w:eastAsia="en-GB"/>
        </w:rPr>
      </w:pPr>
    </w:p>
    <w:p w:rsidR="00DB003B" w:rsidRPr="00DB003B" w:rsidRDefault="00DB003B" w:rsidP="00DB003B">
      <w:pPr>
        <w:spacing w:after="0" w:line="240" w:lineRule="auto"/>
        <w:ind w:left="-709"/>
        <w:jc w:val="both"/>
        <w:rPr>
          <w:rFonts w:ascii="Arial" w:eastAsia="Times New Roman" w:hAnsi="Arial" w:cs="Times New Roman"/>
          <w:b/>
          <w:sz w:val="24"/>
          <w:szCs w:val="24"/>
          <w:lang w:eastAsia="en-GB"/>
        </w:rPr>
      </w:pPr>
      <w:r w:rsidRPr="00DB003B">
        <w:rPr>
          <w:rFonts w:ascii="Arial" w:eastAsia="Times New Roman" w:hAnsi="Arial" w:cs="Times New Roman"/>
          <w:b/>
          <w:sz w:val="24"/>
          <w:szCs w:val="24"/>
          <w:lang w:eastAsia="en-GB"/>
        </w:rPr>
        <w:t xml:space="preserve">Training:  </w:t>
      </w:r>
      <w:r w:rsidRPr="00DB003B">
        <w:rPr>
          <w:rFonts w:ascii="Arial" w:eastAsia="Times New Roman" w:hAnsi="Arial" w:cs="Times New Roman"/>
          <w:sz w:val="24"/>
          <w:szCs w:val="24"/>
          <w:lang w:eastAsia="en-GB"/>
        </w:rPr>
        <w:t>The post holder is required to carry out duties in accordance with the Council’s Training and Appraisal policies and procedures and to ensure all</w:t>
      </w:r>
      <w:r w:rsidRPr="00DB003B">
        <w:rPr>
          <w:rFonts w:ascii="Arial" w:eastAsia="Times New Roman" w:hAnsi="Arial" w:cs="Times New Roman"/>
          <w:b/>
          <w:sz w:val="24"/>
          <w:szCs w:val="24"/>
          <w:lang w:eastAsia="en-GB"/>
        </w:rPr>
        <w:t xml:space="preserve"> </w:t>
      </w:r>
      <w:r w:rsidRPr="00DB003B">
        <w:rPr>
          <w:rFonts w:ascii="Arial" w:eastAsia="Times New Roman" w:hAnsi="Arial" w:cs="Times New Roman"/>
          <w:sz w:val="24"/>
          <w:szCs w:val="24"/>
          <w:lang w:eastAsia="en-GB"/>
        </w:rPr>
        <w:t>employees receive adequate training, development and appraisals, in order to achieve a highly motivated and efficient workforce.</w:t>
      </w:r>
    </w:p>
    <w:p w:rsidR="00DB003B" w:rsidRPr="00DB003B" w:rsidRDefault="00DB003B" w:rsidP="00DB003B">
      <w:pPr>
        <w:spacing w:after="0" w:line="240" w:lineRule="auto"/>
        <w:ind w:left="-709"/>
        <w:jc w:val="both"/>
        <w:rPr>
          <w:rFonts w:ascii="Arial" w:eastAsia="Times New Roman" w:hAnsi="Arial" w:cs="Times New Roman"/>
          <w:sz w:val="24"/>
          <w:szCs w:val="24"/>
          <w:lang w:eastAsia="en-GB"/>
        </w:rPr>
      </w:pPr>
    </w:p>
    <w:p w:rsidR="00DB003B" w:rsidRPr="00DB003B" w:rsidRDefault="00DB003B" w:rsidP="00DB003B">
      <w:pPr>
        <w:spacing w:after="0" w:line="240" w:lineRule="auto"/>
        <w:ind w:left="-851"/>
        <w:jc w:val="both"/>
        <w:rPr>
          <w:rFonts w:ascii="Arial" w:eastAsia="Times New Roman" w:hAnsi="Arial" w:cs="Times New Roman"/>
          <w:sz w:val="24"/>
          <w:szCs w:val="24"/>
          <w:lang w:eastAsia="en-GB"/>
        </w:rPr>
      </w:pPr>
      <w:r w:rsidRPr="00DB003B">
        <w:rPr>
          <w:rFonts w:ascii="Arial" w:eastAsia="Times New Roman" w:hAnsi="Arial" w:cs="Times New Roman"/>
          <w:b/>
          <w:sz w:val="24"/>
          <w:szCs w:val="24"/>
          <w:lang w:eastAsia="en-GB"/>
        </w:rPr>
        <w:tab/>
        <w:t>Council Policies:</w:t>
      </w:r>
      <w:r w:rsidRPr="00DB003B">
        <w:rPr>
          <w:rFonts w:ascii="Arial" w:eastAsia="Times New Roman" w:hAnsi="Arial" w:cs="Times New Roman"/>
          <w:sz w:val="24"/>
          <w:szCs w:val="24"/>
          <w:lang w:eastAsia="en-GB"/>
        </w:rPr>
        <w:t xml:space="preserve">  The post holder is required to carry out duties in accordance with the </w:t>
      </w:r>
      <w:r w:rsidRPr="00DB003B">
        <w:rPr>
          <w:rFonts w:ascii="Arial" w:eastAsia="Times New Roman" w:hAnsi="Arial" w:cs="Times New Roman"/>
          <w:sz w:val="24"/>
          <w:szCs w:val="24"/>
          <w:lang w:eastAsia="en-GB"/>
        </w:rPr>
        <w:tab/>
        <w:t xml:space="preserve">Council’s policies and procedures, in particular data protection, confidentiality, ICT, code of </w:t>
      </w:r>
      <w:r w:rsidRPr="00DB003B">
        <w:rPr>
          <w:rFonts w:ascii="Arial" w:eastAsia="Times New Roman" w:hAnsi="Arial" w:cs="Times New Roman"/>
          <w:sz w:val="24"/>
          <w:szCs w:val="24"/>
          <w:lang w:eastAsia="en-GB"/>
        </w:rPr>
        <w:tab/>
        <w:t xml:space="preserve">conduct, employee handbook and customer care.  </w:t>
      </w:r>
      <w:r w:rsidRPr="00DB003B">
        <w:rPr>
          <w:rFonts w:ascii="Arial" w:eastAsia="Times New Roman" w:hAnsi="Arial" w:cs="Arial"/>
          <w:sz w:val="24"/>
          <w:szCs w:val="24"/>
          <w:lang w:eastAsia="en-GB"/>
        </w:rPr>
        <w:t xml:space="preserve">Further information / advice is available </w:t>
      </w:r>
      <w:r w:rsidRPr="00DB003B">
        <w:rPr>
          <w:rFonts w:ascii="Arial" w:eastAsia="Times New Roman" w:hAnsi="Arial" w:cs="Arial"/>
          <w:sz w:val="24"/>
          <w:szCs w:val="24"/>
          <w:lang w:eastAsia="en-GB"/>
        </w:rPr>
        <w:tab/>
        <w:t xml:space="preserve">from Human Resources and copies of these documents </w:t>
      </w:r>
      <w:proofErr w:type="gramStart"/>
      <w:r w:rsidRPr="00DB003B">
        <w:rPr>
          <w:rFonts w:ascii="Arial" w:eastAsia="Times New Roman" w:hAnsi="Arial" w:cs="Arial"/>
          <w:sz w:val="24"/>
          <w:szCs w:val="24"/>
          <w:lang w:eastAsia="en-GB"/>
        </w:rPr>
        <w:t>can also</w:t>
      </w:r>
      <w:proofErr w:type="gramEnd"/>
      <w:r w:rsidRPr="00DB003B">
        <w:rPr>
          <w:rFonts w:ascii="Arial" w:eastAsia="Times New Roman" w:hAnsi="Arial" w:cs="Arial"/>
          <w:sz w:val="24"/>
          <w:szCs w:val="24"/>
          <w:lang w:eastAsia="en-GB"/>
        </w:rPr>
        <w:t xml:space="preserve"> be found on the Intranet. </w:t>
      </w:r>
      <w:r w:rsidRPr="00DB003B">
        <w:rPr>
          <w:rFonts w:ascii="Arial" w:eastAsia="Times New Roman" w:hAnsi="Arial" w:cs="Arial"/>
          <w:sz w:val="24"/>
          <w:szCs w:val="24"/>
          <w:lang w:eastAsia="en-GB"/>
        </w:rPr>
        <w:tab/>
      </w:r>
      <w:proofErr w:type="gramStart"/>
      <w:r w:rsidRPr="00DB003B">
        <w:rPr>
          <w:rFonts w:ascii="Arial" w:eastAsia="Times New Roman" w:hAnsi="Arial" w:cs="Arial"/>
          <w:sz w:val="24"/>
          <w:szCs w:val="24"/>
          <w:lang w:eastAsia="en-GB"/>
        </w:rPr>
        <w:t>Also</w:t>
      </w:r>
      <w:proofErr w:type="gramEnd"/>
      <w:r w:rsidRPr="00DB003B">
        <w:rPr>
          <w:rFonts w:ascii="Arial" w:eastAsia="Times New Roman" w:hAnsi="Arial" w:cs="Arial"/>
          <w:sz w:val="24"/>
          <w:szCs w:val="24"/>
          <w:lang w:eastAsia="en-GB"/>
        </w:rPr>
        <w:t xml:space="preserve"> to e</w:t>
      </w:r>
      <w:r w:rsidRPr="00DB003B">
        <w:rPr>
          <w:rFonts w:ascii="Arial" w:eastAsia="Times New Roman" w:hAnsi="Arial" w:cs="Times New Roman"/>
          <w:sz w:val="24"/>
          <w:szCs w:val="24"/>
          <w:lang w:eastAsia="en-GB"/>
        </w:rPr>
        <w:t>nsure all</w:t>
      </w:r>
      <w:r w:rsidRPr="00DB003B">
        <w:rPr>
          <w:rFonts w:ascii="Arial" w:eastAsia="Times New Roman" w:hAnsi="Arial" w:cs="Times New Roman"/>
          <w:b/>
          <w:sz w:val="24"/>
          <w:szCs w:val="24"/>
          <w:lang w:eastAsia="en-GB"/>
        </w:rPr>
        <w:t xml:space="preserve"> </w:t>
      </w:r>
      <w:r w:rsidRPr="00DB003B">
        <w:rPr>
          <w:rFonts w:ascii="Arial" w:eastAsia="Times New Roman" w:hAnsi="Arial" w:cs="Times New Roman"/>
          <w:sz w:val="24"/>
          <w:szCs w:val="24"/>
          <w:lang w:eastAsia="en-GB"/>
        </w:rPr>
        <w:t xml:space="preserve">employees receive information and are trained in all key policies </w:t>
      </w:r>
      <w:r w:rsidRPr="00DB003B">
        <w:rPr>
          <w:rFonts w:ascii="Arial" w:eastAsia="Times New Roman" w:hAnsi="Arial" w:cs="Times New Roman"/>
          <w:sz w:val="24"/>
          <w:szCs w:val="24"/>
          <w:lang w:eastAsia="en-GB"/>
        </w:rPr>
        <w:tab/>
        <w:t>appropriate to their role and Department.</w:t>
      </w:r>
    </w:p>
    <w:p w:rsidR="00DB003B" w:rsidRPr="00DB003B" w:rsidRDefault="00DB003B" w:rsidP="00DB003B">
      <w:pPr>
        <w:spacing w:after="0" w:line="240" w:lineRule="auto"/>
        <w:ind w:left="-851"/>
        <w:jc w:val="both"/>
        <w:rPr>
          <w:rFonts w:ascii="Arial" w:eastAsia="Times New Roman" w:hAnsi="Arial" w:cs="Times New Roman"/>
          <w:sz w:val="24"/>
          <w:szCs w:val="24"/>
          <w:lang w:eastAsia="en-GB"/>
        </w:rPr>
      </w:pPr>
    </w:p>
    <w:p w:rsidR="00DB003B" w:rsidRPr="00DB003B" w:rsidRDefault="00DB003B" w:rsidP="00DB003B">
      <w:pPr>
        <w:spacing w:after="0" w:line="240" w:lineRule="auto"/>
        <w:ind w:left="-851"/>
        <w:jc w:val="both"/>
        <w:rPr>
          <w:rFonts w:ascii="Arial" w:eastAsia="Times New Roman" w:hAnsi="Arial" w:cs="Times New Roman"/>
          <w:sz w:val="24"/>
          <w:szCs w:val="24"/>
          <w:lang w:eastAsia="en-GB"/>
        </w:rPr>
      </w:pPr>
      <w:r w:rsidRPr="00DB003B">
        <w:rPr>
          <w:rFonts w:ascii="Arial" w:eastAsia="Times New Roman" w:hAnsi="Arial" w:cs="Times New Roman"/>
          <w:b/>
          <w:sz w:val="24"/>
          <w:szCs w:val="24"/>
          <w:lang w:eastAsia="en-GB"/>
        </w:rPr>
        <w:lastRenderedPageBreak/>
        <w:tab/>
        <w:t>(Optional) Safeguarding:</w:t>
      </w:r>
      <w:r w:rsidRPr="00DB003B">
        <w:rPr>
          <w:rFonts w:ascii="Arial" w:eastAsia="Times New Roman" w:hAnsi="Arial" w:cs="Times New Roman"/>
          <w:sz w:val="24"/>
          <w:szCs w:val="24"/>
          <w:lang w:eastAsia="en-GB"/>
        </w:rPr>
        <w:t xml:space="preserve"> All employees working with children and or vulnerable adults have </w:t>
      </w:r>
      <w:r w:rsidRPr="00DB003B">
        <w:rPr>
          <w:rFonts w:ascii="Arial" w:eastAsia="Times New Roman" w:hAnsi="Arial" w:cs="Times New Roman"/>
          <w:sz w:val="24"/>
          <w:szCs w:val="24"/>
          <w:lang w:eastAsia="en-GB"/>
        </w:rPr>
        <w:tab/>
        <w:t xml:space="preserve">a responsibility to promote the welfare of children and vulnerable adults during the course of </w:t>
      </w:r>
      <w:r w:rsidRPr="00DB003B">
        <w:rPr>
          <w:rFonts w:ascii="Arial" w:eastAsia="Times New Roman" w:hAnsi="Arial" w:cs="Times New Roman"/>
          <w:sz w:val="24"/>
          <w:szCs w:val="24"/>
          <w:lang w:eastAsia="en-GB"/>
        </w:rPr>
        <w:tab/>
        <w:t>their work.</w:t>
      </w:r>
    </w:p>
    <w:p w:rsidR="00DB003B" w:rsidRPr="00DB003B" w:rsidRDefault="00DB003B" w:rsidP="00DB003B">
      <w:pPr>
        <w:spacing w:after="0" w:line="240" w:lineRule="auto"/>
        <w:ind w:left="-851"/>
        <w:jc w:val="both"/>
        <w:rPr>
          <w:rFonts w:ascii="Arial" w:eastAsia="Times New Roman" w:hAnsi="Arial" w:cs="Arial"/>
          <w:sz w:val="24"/>
          <w:szCs w:val="24"/>
        </w:rPr>
      </w:pPr>
      <w:r w:rsidRPr="00DB003B">
        <w:rPr>
          <w:rFonts w:ascii="Arial" w:eastAsia="Times New Roman" w:hAnsi="Arial" w:cs="Times New Roman"/>
          <w:sz w:val="24"/>
          <w:szCs w:val="24"/>
          <w:lang w:eastAsia="en-GB"/>
        </w:rPr>
        <w:br w:type="page"/>
      </w:r>
      <w:r w:rsidRPr="00DB003B">
        <w:rPr>
          <w:rFonts w:ascii="Arial" w:eastAsia="Times New Roman" w:hAnsi="Arial" w:cs="Arial"/>
          <w:b/>
          <w:noProof/>
          <w:sz w:val="24"/>
          <w:szCs w:val="24"/>
          <w:u w:val="single"/>
          <w:lang w:eastAsia="en-GB"/>
        </w:rPr>
        <w:lastRenderedPageBreak/>
        <w:drawing>
          <wp:anchor distT="0" distB="0" distL="114300" distR="114300" simplePos="0" relativeHeight="251659264" behindDoc="0" locked="0" layoutInCell="1" allowOverlap="1">
            <wp:simplePos x="0" y="0"/>
            <wp:positionH relativeFrom="column">
              <wp:posOffset>4950460</wp:posOffset>
            </wp:positionH>
            <wp:positionV relativeFrom="paragraph">
              <wp:posOffset>-348615</wp:posOffset>
            </wp:positionV>
            <wp:extent cx="645795" cy="718185"/>
            <wp:effectExtent l="19050" t="19050" r="20955" b="24765"/>
            <wp:wrapNone/>
            <wp:docPr id="1" name="Picture 1"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bc black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795" cy="71818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DB003B">
        <w:rPr>
          <w:rFonts w:ascii="Arial" w:eastAsia="Times New Roman" w:hAnsi="Arial" w:cs="Arial"/>
          <w:sz w:val="24"/>
          <w:szCs w:val="24"/>
        </w:rPr>
        <w:tab/>
      </w:r>
    </w:p>
    <w:p w:rsidR="00BC20F4" w:rsidRDefault="00BC20F4"/>
    <w:sectPr w:rsidR="00BC2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310C3"/>
    <w:multiLevelType w:val="singleLevel"/>
    <w:tmpl w:val="61D0DE7C"/>
    <w:lvl w:ilvl="0">
      <w:start w:val="1"/>
      <w:numFmt w:val="lowerLetter"/>
      <w:lvlText w:val="(%1)"/>
      <w:lvlJc w:val="left"/>
      <w:pPr>
        <w:tabs>
          <w:tab w:val="num" w:pos="660"/>
        </w:tabs>
        <w:ind w:left="660" w:hanging="6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3B"/>
    <w:rsid w:val="00BC20F4"/>
    <w:rsid w:val="00DB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094A5-702E-46D7-A320-81E6C8BF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Ankers</dc:creator>
  <cp:keywords/>
  <dc:description/>
  <cp:lastModifiedBy>Sharon Ankers</cp:lastModifiedBy>
  <cp:revision>1</cp:revision>
  <dcterms:created xsi:type="dcterms:W3CDTF">2024-04-17T09:18:00Z</dcterms:created>
  <dcterms:modified xsi:type="dcterms:W3CDTF">2024-04-17T09:18:00Z</dcterms:modified>
</cp:coreProperties>
</file>