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A7" w:rsidRDefault="00A847A7" w:rsidP="00A847A7">
      <w:pPr>
        <w:rPr>
          <w:b/>
          <w:sz w:val="28"/>
          <w:szCs w:val="28"/>
          <w:u w:val="single"/>
        </w:rPr>
      </w:pPr>
      <w:r w:rsidRPr="000737D4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75FB61D" wp14:editId="6DDA3A1E">
            <wp:simplePos x="0" y="0"/>
            <wp:positionH relativeFrom="column">
              <wp:posOffset>5167630</wp:posOffset>
            </wp:positionH>
            <wp:positionV relativeFrom="paragraph">
              <wp:posOffset>-433705</wp:posOffset>
            </wp:positionV>
            <wp:extent cx="827405" cy="922020"/>
            <wp:effectExtent l="0" t="0" r="0" b="0"/>
            <wp:wrapNone/>
            <wp:docPr id="1" name="Picture 1" descr="Y:\Shared\CYPEduInclusion\NEW FOLDER\Swoosh\w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CYPEduInclusion\NEW FOLDER\Swoosh\wc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7A7" w:rsidRDefault="00A847A7" w:rsidP="00A847A7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7A7" w:rsidTr="00B071F8">
        <w:tc>
          <w:tcPr>
            <w:tcW w:w="9016" w:type="dxa"/>
            <w:gridSpan w:val="2"/>
          </w:tcPr>
          <w:p w:rsidR="00A847A7" w:rsidRDefault="00A847A7" w:rsidP="00B071F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Swydd Ddisgrifiad</w:t>
            </w:r>
          </w:p>
          <w:p w:rsidR="00A847A7" w:rsidRDefault="00A847A7" w:rsidP="00B071F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Uwch Athro Ymgynghorol Addysg Gynnar</w:t>
            </w:r>
          </w:p>
          <w:p w:rsidR="00A847A7" w:rsidRDefault="00A847A7" w:rsidP="00B071F8">
            <w:pPr>
              <w:rPr>
                <w:b/>
                <w:sz w:val="28"/>
                <w:szCs w:val="28"/>
              </w:rPr>
            </w:pPr>
          </w:p>
        </w:tc>
      </w:tr>
      <w:tr w:rsidR="00A847A7" w:rsidTr="00B071F8">
        <w:tc>
          <w:tcPr>
            <w:tcW w:w="4508" w:type="dxa"/>
          </w:tcPr>
          <w:p w:rsidR="00A847A7" w:rsidRPr="000737D4" w:rsidRDefault="00A847A7" w:rsidP="00B0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Adran: Addysg ac Ymyraeth Gynnar</w:t>
            </w:r>
          </w:p>
        </w:tc>
        <w:tc>
          <w:tcPr>
            <w:tcW w:w="4508" w:type="dxa"/>
          </w:tcPr>
          <w:p w:rsidR="00A847A7" w:rsidRPr="000737D4" w:rsidRDefault="00917CD4" w:rsidP="00B0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Graddfa Cyflog: L6-10</w:t>
            </w:r>
            <w:bookmarkStart w:id="0" w:name="_GoBack"/>
            <w:bookmarkEnd w:id="0"/>
          </w:p>
        </w:tc>
      </w:tr>
      <w:tr w:rsidR="00A847A7" w:rsidTr="00B071F8">
        <w:tc>
          <w:tcPr>
            <w:tcW w:w="4508" w:type="dxa"/>
          </w:tcPr>
          <w:p w:rsidR="00A847A7" w:rsidRPr="000737D4" w:rsidRDefault="00A847A7" w:rsidP="00B0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Yn atebol i: Rheolwr Effeithiolrwydd Addysg (Cynradd)</w:t>
            </w:r>
          </w:p>
        </w:tc>
        <w:tc>
          <w:tcPr>
            <w:tcW w:w="4508" w:type="dxa"/>
          </w:tcPr>
          <w:p w:rsidR="00A847A7" w:rsidRPr="000737D4" w:rsidRDefault="00A847A7" w:rsidP="00B071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Oriau gwaith: Llawn amser, tymor yn unig</w:t>
            </w:r>
          </w:p>
        </w:tc>
      </w:tr>
    </w:tbl>
    <w:p w:rsidR="00A847A7" w:rsidRDefault="00A847A7" w:rsidP="00A847A7">
      <w:pPr>
        <w:rPr>
          <w:b/>
          <w:sz w:val="28"/>
          <w:szCs w:val="28"/>
          <w:u w:val="single"/>
        </w:rPr>
      </w:pPr>
    </w:p>
    <w:p w:rsidR="00A847A7" w:rsidRDefault="00A847A7" w:rsidP="00A847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Pwrpas:</w:t>
      </w:r>
    </w:p>
    <w:p w:rsidR="00A847A7" w:rsidRPr="00A847A7" w:rsidRDefault="00A847A7" w:rsidP="00A847A7">
      <w:pPr>
        <w:pStyle w:val="ListParagraph"/>
        <w:tabs>
          <w:tab w:val="left" w:pos="-720"/>
        </w:tabs>
        <w:suppressAutoHyphens/>
        <w:ind w:right="176"/>
        <w:rPr>
          <w:rFonts w:asciiTheme="minorHAnsi" w:hAnsiTheme="minorHAnsi" w:cstheme="minorHAnsi"/>
          <w:spacing w:val="-2"/>
          <w:sz w:val="24"/>
          <w:szCs w:val="24"/>
        </w:rPr>
      </w:pPr>
      <w:r w:rsidRPr="00A847A7">
        <w:rPr>
          <w:rFonts w:asciiTheme="minorHAnsi" w:hAnsiTheme="minorHAnsi" w:cstheme="minorHAnsi"/>
          <w:spacing w:val="-2"/>
          <w:sz w:val="24"/>
          <w:szCs w:val="24"/>
        </w:rPr>
        <w:t>• Cymryd rôl strategol wrth gynllunio a chyflwyno darpariaeth Blynyddoedd Cynnar Awdurdodau Lleol ar gyfer plant mewn lleoliadau nas cynhelir;</w:t>
      </w:r>
    </w:p>
    <w:p w:rsidR="00A847A7" w:rsidRPr="00A847A7" w:rsidRDefault="00A847A7" w:rsidP="00A847A7">
      <w:pPr>
        <w:pStyle w:val="ListParagraph"/>
        <w:tabs>
          <w:tab w:val="left" w:pos="-720"/>
        </w:tabs>
        <w:suppressAutoHyphens/>
        <w:ind w:right="176"/>
        <w:rPr>
          <w:rFonts w:asciiTheme="minorHAnsi" w:hAnsiTheme="minorHAnsi" w:cstheme="minorHAnsi"/>
          <w:spacing w:val="-2"/>
          <w:sz w:val="24"/>
          <w:szCs w:val="24"/>
        </w:rPr>
      </w:pPr>
      <w:r w:rsidRPr="00A847A7">
        <w:rPr>
          <w:rFonts w:asciiTheme="minorHAnsi" w:hAnsiTheme="minorHAnsi" w:cstheme="minorHAnsi"/>
          <w:spacing w:val="-2"/>
          <w:sz w:val="24"/>
          <w:szCs w:val="24"/>
        </w:rPr>
        <w:t>• Trwy weithio mewn partneriaeth a rheolwyr llinell staff, sicrhau bod anghenion pob plentyn yn y sector yn cael eu nodi a'u bodloni'n briodol, eu hannibyniaeth yn cael ei hybu a'u bod yn cael eu cefnogi i gyflawni eu llawn botensial;</w:t>
      </w:r>
    </w:p>
    <w:p w:rsidR="00A847A7" w:rsidRDefault="00A847A7" w:rsidP="00A847A7">
      <w:pPr>
        <w:pStyle w:val="ListParagraph"/>
        <w:widowControl/>
        <w:tabs>
          <w:tab w:val="left" w:pos="-720"/>
        </w:tabs>
        <w:suppressAutoHyphens/>
        <w:ind w:right="176"/>
        <w:rPr>
          <w:rFonts w:asciiTheme="minorHAnsi" w:hAnsiTheme="minorHAnsi" w:cstheme="minorHAnsi"/>
          <w:spacing w:val="-2"/>
          <w:sz w:val="24"/>
          <w:szCs w:val="24"/>
        </w:rPr>
      </w:pPr>
      <w:r w:rsidRPr="00A847A7">
        <w:rPr>
          <w:rFonts w:asciiTheme="minorHAnsi" w:hAnsiTheme="minorHAnsi" w:cstheme="minorHAnsi"/>
          <w:spacing w:val="-2"/>
          <w:sz w:val="24"/>
          <w:szCs w:val="24"/>
        </w:rPr>
        <w:t>• Hyrwyddo gwybodaeth a dealltwriaeth o Ddysgu Sylfaen ar draws holl leoliadau nas cynhelir yn Wrecsam a sicrhau bod pawb yn cydymffurfio â'r gofynion cenedlaethol a lleol;</w:t>
      </w:r>
    </w:p>
    <w:p w:rsidR="00A847A7" w:rsidRPr="00A71DE9" w:rsidRDefault="00A847A7" w:rsidP="00A847A7">
      <w:pPr>
        <w:pStyle w:val="ListParagraph"/>
        <w:widowControl/>
        <w:tabs>
          <w:tab w:val="left" w:pos="-720"/>
        </w:tabs>
        <w:suppressAutoHyphens/>
        <w:ind w:right="176"/>
        <w:rPr>
          <w:rFonts w:asciiTheme="minorHAnsi" w:hAnsiTheme="minorHAnsi" w:cstheme="minorHAnsi"/>
          <w:spacing w:val="-2"/>
          <w:sz w:val="24"/>
          <w:szCs w:val="24"/>
        </w:rPr>
      </w:pPr>
    </w:p>
    <w:p w:rsidR="00A847A7" w:rsidRDefault="00A847A7" w:rsidP="00A847A7">
      <w:pPr>
        <w:tabs>
          <w:tab w:val="left" w:pos="-720"/>
        </w:tabs>
        <w:suppressAutoHyphens/>
        <w:ind w:right="176"/>
        <w:rPr>
          <w:rFonts w:cstheme="minorHAnsi"/>
          <w:b/>
          <w:spacing w:val="-2"/>
          <w:sz w:val="28"/>
          <w:szCs w:val="28"/>
          <w:u w:val="single"/>
        </w:rPr>
      </w:pPr>
      <w:r>
        <w:rPr>
          <w:rFonts w:cstheme="minorHAnsi"/>
          <w:b/>
          <w:spacing w:val="-2"/>
          <w:sz w:val="28"/>
          <w:szCs w:val="28"/>
          <w:u w:val="single"/>
        </w:rPr>
        <w:t>Prif ddyletswyddau a chyfrifoldebau</w:t>
      </w:r>
      <w:r w:rsidRPr="00B45197">
        <w:rPr>
          <w:rFonts w:cstheme="minorHAnsi"/>
          <w:b/>
          <w:spacing w:val="-2"/>
          <w:sz w:val="28"/>
          <w:szCs w:val="28"/>
          <w:u w:val="single"/>
        </w:rPr>
        <w:t>: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Darparu trosolwg strategol a chwarae rhan uniongyrchol yn y gwaith o ddatblygu polisi’r awdurdod lleol ar ddarpariaeth addysg ar gyfer plant 3 oed mewn lleoliadau nas cynhelir;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Arwain a rheoli’r Tîm Addysg Gynnar a Ariennir a chydymffurfio â pholisïau a gweithdrefnau’r Cyngor o ran rheoli staff;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Bod â rôl yn y cynllunio strategol ar gyfer a dyrannu unrhyw gyllidebau a/neu ariannu'r awdurdod lleol i gefnogi darpariaeth addysg o ansawdd uchel mewn lleoliadau nas cynhelir;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Goruchwylio trefniadaeth gyffredinol, diogelwch a lles y tîm, delio â materion sy'n codi mewn ffordd ragweithiol a chefnogi'r tîm i ddod o hyd i atebion i faterion.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Goruchwylio cyflwyno rhaglen hyfforddi flynyddol effeithiol yn seiliedig ar fentrau lleol a chenedlaethol cyfredol, gan gynnwys rhaglen arweinyddiaeth a rhaglen sefydlu. Monitro effaith ac effeithiolrwydd y rhaglen hyfforddi ac addasu yn unol â hynny.</w:t>
      </w:r>
    </w:p>
    <w:p w:rsidR="00A847A7" w:rsidRPr="00A04A13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numPr>
          <w:ilvl w:val="0"/>
          <w:numId w:val="2"/>
        </w:numPr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Monitro statws Estyn pob lleoliad cymeradwy a threfnu cymorth ychwanegol lle bo’n briodol, e.e. lle mae gosodiadau mewn categori dilyniant. . Paratoi dogfennaeth ar gyfer arolygiadau Estyn.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numPr>
          <w:ilvl w:val="0"/>
          <w:numId w:val="2"/>
        </w:numPr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Sicrhau bod y tîm yn ysgrifennu adroddiadau blynyddol cywir ar gynnydd pob lleoliad tuag at fesurau perfformiad allweddol. Arwain y tîm wrth gymedroli barnau mewn meysydd perfformiad allweddol.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Default="00A847A7" w:rsidP="00A847A7">
      <w:pPr>
        <w:pStyle w:val="ListParagraph"/>
        <w:widowControl/>
        <w:numPr>
          <w:ilvl w:val="0"/>
          <w:numId w:val="2"/>
        </w:numPr>
        <w:contextualSpacing w:val="0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Arwain y tîm gyda diweddariadau rheolaidd o'r matrics gwasanaeth, cefnogi'r tîm i nodi cryfderau ac anghenion mewn lleoliadau a gweithio gyda'r tîm i ddyrannu'r gefnogaeth fwyaf effeithiol posibl.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Hyrwyddo a chefnogi arferion a threfniadau cydweithio effeithiol rhwng rhanddeiliaid;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Datblygu a goruchwylio darpariaeth rhaglen datblygiad proffesiynol ar gyfer staff mewn lleoliadau nas cynhelir ar draws Wrecsam;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Cynnal datblygiad proffesiynol parhaus ym maes Addysg Gynnar a Dysgu Sylfaen er mwyn datblygu arbenigedd a gwybodaeth yr awdurdod lleol.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Sicrhau bod systemau yn eu lle i ddarparu arweiniad, cyngor, cefnogaeth ac arbenigedd yn uniongyrchol i ddarparwyr Blynyddoedd Cynnar i'w helpu i sicrhau bod plant yn cael darpariaeth o ansawdd uchel a hyrwyddo arferion cynhwysol;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Sicrhau bod systemau cydweithio ar waith gyda thimau derbyn i ysgolion a thimau cymorth i gynllunio a pharatoi ar gyfer trosglwyddo esmwyth i'r ysgol ar gyfer pob plentyn sy'n mynychu lleoliadau nas cynhelir;</w:t>
      </w:r>
    </w:p>
    <w:p w:rsidR="00A847A7" w:rsidRPr="00A04A13" w:rsidRDefault="00A847A7" w:rsidP="00A847A7">
      <w:pPr>
        <w:pStyle w:val="ListParagraph"/>
        <w:rPr>
          <w:rFonts w:eastAsia="Gulim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Arwain y tîm a holl ymarferwyr y gwasanaeth ar bwysigrwydd adnabod plant ag anghenion ychwanegol yn gynnar a chwblhau systemau gwaith papur ADY cyfredol yn unol â'r Cod ADY newydd.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Goruchwylio trosglwyddiadau plant i mewn ac allan o'r lleoliad ar draws y gwasanaeth.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Monitro adroddiadau athrawon ymgynghorol, dogfennaeth ymweliadau, a'r holl systemau gwaith papur eraill sy'n ymwneud â chyflwyno Addysg Gynnar yn effeithiol.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Mynychu cyfarfodydd rhanddeiliaid Blynyddoedd Cynnar a gweithio'n effeithiol mewn partneriaeth ag asiantaethau perthnasol eraill er mwyn codi safonau ar gyfer plant y Blynyddoedd Cynnar.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Arwain ar y broses hunan-arfarnu a chynllunio gweithredu yn unol â'r cwricwlwm newydd nas cynhelir.</w:t>
      </w:r>
    </w:p>
    <w:p w:rsidR="00A847A7" w:rsidRP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  <w:r w:rsidRPr="00A847A7">
        <w:rPr>
          <w:rFonts w:asciiTheme="minorHAnsi" w:eastAsia="Gulim" w:hAnsiTheme="minorHAnsi" w:cstheme="minorHAnsi"/>
          <w:sz w:val="24"/>
          <w:szCs w:val="24"/>
        </w:rPr>
        <w:t>• Cymryd rhan yn y broses o gaffael lleoliadau o ansawdd uchel yn y dyfodol a datblygu lleoliadau newydd i sicrhau bod holl blant Wrecsam yn cael cyfle i gael mynediad i sesiynau addysg o ansawdd uchel.</w:t>
      </w:r>
    </w:p>
    <w:p w:rsidR="00A847A7" w:rsidRPr="00A04A13" w:rsidRDefault="00A847A7" w:rsidP="00A847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CYNGOR BWRDEISTREF SIROL WRECSAM</w:t>
      </w:r>
    </w:p>
    <w:p w:rsidR="00A847A7" w:rsidRPr="00A04A13" w:rsidRDefault="00A847A7" w:rsidP="00A847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A04A13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48AF4" wp14:editId="2B83AECC">
                <wp:simplePos x="0" y="0"/>
                <wp:positionH relativeFrom="column">
                  <wp:posOffset>-533400</wp:posOffset>
                </wp:positionH>
                <wp:positionV relativeFrom="paragraph">
                  <wp:posOffset>176530</wp:posOffset>
                </wp:positionV>
                <wp:extent cx="6553200" cy="459105"/>
                <wp:effectExtent l="7620" t="11430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59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A7" w:rsidRPr="00A04A13" w:rsidRDefault="00A847A7" w:rsidP="00A847A7">
                            <w:pPr>
                              <w:jc w:val="center"/>
                              <w:rPr>
                                <w:sz w:val="10"/>
                                <w:szCs w:val="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847A7" w:rsidRPr="00A04A13" w:rsidRDefault="00A847A7" w:rsidP="00A847A7">
                            <w:pPr>
                              <w:jc w:val="center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MANYLEB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48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13.9pt;width:516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" fillcolor="black">
                <v:textbox>
                  <w:txbxContent>
                    <w:p w:rsidR="00A847A7" w:rsidRPr="00A04A13" w:rsidRDefault="00A847A7" w:rsidP="00A847A7">
                      <w:pPr>
                        <w:jc w:val="center"/>
                        <w:rPr>
                          <w:sz w:val="10"/>
                          <w:szCs w:val="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847A7" w:rsidRPr="00A04A13" w:rsidRDefault="00A847A7" w:rsidP="00A847A7">
                      <w:pPr>
                        <w:jc w:val="center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MANYLEB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A847A7" w:rsidRPr="00A04A13" w:rsidRDefault="00A847A7" w:rsidP="00A847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847A7" w:rsidRPr="00A04A13" w:rsidRDefault="00A847A7" w:rsidP="00A84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847A7" w:rsidRPr="00A04A13" w:rsidRDefault="00A847A7" w:rsidP="00A847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847A7" w:rsidRPr="00A04A13" w:rsidRDefault="00A847A7" w:rsidP="00A847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SWYDD: Uwch Athro Ymgynghorol Addysg Gynnar</w:t>
      </w:r>
    </w:p>
    <w:p w:rsidR="00A847A7" w:rsidRPr="00A04A13" w:rsidRDefault="00A847A7" w:rsidP="00A847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847A7" w:rsidRDefault="00A847A7" w:rsidP="00A847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PWRPAS</w:t>
      </w:r>
      <w:r w:rsidRPr="00A04A1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Bydd yr Uwch Athro Ymgynghorol yn cefnogi datblygiad </w:t>
      </w:r>
      <w:r w:rsidR="00DB4C3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ymarfer Dysgu Sylfaen, gweithredu’r cwricwlwm newydd ar gyfer lleoliadau nas cynhelir a’r diwygiadau ADY.  </w:t>
      </w:r>
    </w:p>
    <w:p w:rsidR="00DB4C3F" w:rsidRDefault="00DB4C3F" w:rsidP="00A847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6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6609"/>
        <w:gridCol w:w="2147"/>
      </w:tblGrid>
      <w:tr w:rsidR="00DB4C3F" w:rsidRPr="00A04A13" w:rsidTr="00B071F8">
        <w:tc>
          <w:tcPr>
            <w:tcW w:w="1803" w:type="dxa"/>
            <w:shd w:val="clear" w:color="auto" w:fill="auto"/>
          </w:tcPr>
          <w:p w:rsidR="00A847A7" w:rsidRPr="00A04A13" w:rsidRDefault="00A847A7" w:rsidP="00B0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17" w:type="dxa"/>
            <w:shd w:val="clear" w:color="auto" w:fill="auto"/>
          </w:tcPr>
          <w:p w:rsidR="00A847A7" w:rsidRPr="00A04A13" w:rsidRDefault="00DB4C3F" w:rsidP="00B0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HANFODOL</w:t>
            </w:r>
          </w:p>
        </w:tc>
        <w:tc>
          <w:tcPr>
            <w:tcW w:w="2160" w:type="dxa"/>
            <w:shd w:val="clear" w:color="auto" w:fill="auto"/>
          </w:tcPr>
          <w:p w:rsidR="00A847A7" w:rsidRPr="00A04A13" w:rsidRDefault="00DB4C3F" w:rsidP="00B0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DYMUNOL</w:t>
            </w:r>
          </w:p>
          <w:p w:rsidR="00A847A7" w:rsidRPr="00A04A13" w:rsidRDefault="00A847A7" w:rsidP="00B0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B4C3F" w:rsidRPr="00A04A13" w:rsidTr="00B071F8">
        <w:tc>
          <w:tcPr>
            <w:tcW w:w="1803" w:type="dxa"/>
            <w:shd w:val="clear" w:color="auto" w:fill="auto"/>
          </w:tcPr>
          <w:p w:rsidR="00A847A7" w:rsidRPr="00A04A13" w:rsidRDefault="00DB4C3F" w:rsidP="00B0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Cymhwysterau</w:t>
            </w:r>
          </w:p>
        </w:tc>
        <w:tc>
          <w:tcPr>
            <w:tcW w:w="6717" w:type="dxa"/>
            <w:shd w:val="clear" w:color="auto" w:fill="auto"/>
          </w:tcPr>
          <w:p w:rsidR="00A847A7" w:rsidRPr="00A04A13" w:rsidRDefault="00DB4C3F" w:rsidP="00B0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Statws Athro wedi cymhwyso</w:t>
            </w:r>
          </w:p>
          <w:p w:rsidR="00A847A7" w:rsidRPr="00A04A13" w:rsidRDefault="00A847A7" w:rsidP="00B0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A847A7" w:rsidRPr="00A04A13" w:rsidRDefault="00DB4C3F" w:rsidP="00B0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Tystiolaeth o hyfforddiant pellach ym maes addysg gynnar </w:t>
            </w:r>
          </w:p>
          <w:p w:rsidR="00A847A7" w:rsidRPr="00A04A13" w:rsidRDefault="00A847A7" w:rsidP="00B0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B4C3F" w:rsidRPr="00A04A13" w:rsidTr="00B071F8">
        <w:tc>
          <w:tcPr>
            <w:tcW w:w="1803" w:type="dxa"/>
            <w:shd w:val="clear" w:color="auto" w:fill="auto"/>
          </w:tcPr>
          <w:p w:rsidR="00A847A7" w:rsidRPr="00A04A13" w:rsidRDefault="00DB4C3F" w:rsidP="00B0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Profiad</w:t>
            </w:r>
          </w:p>
        </w:tc>
        <w:tc>
          <w:tcPr>
            <w:tcW w:w="6717" w:type="dxa"/>
            <w:shd w:val="clear" w:color="auto" w:fill="auto"/>
          </w:tcPr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 eang o weithio gyda phlant oedran Cyfnod Sylfaen.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847A7" w:rsidRPr="00A04A13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 a gwybodaeth am y sector nas cynhelir.</w:t>
            </w:r>
          </w:p>
          <w:p w:rsidR="00A847A7" w:rsidRPr="00A04A13" w:rsidRDefault="00A847A7" w:rsidP="00B0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 o gyflwyno hyfforddiant.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847A7" w:rsidRPr="00A04A13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 o arwain.</w:t>
            </w:r>
          </w:p>
        </w:tc>
      </w:tr>
      <w:tr w:rsidR="00DB4C3F" w:rsidRPr="00A04A13" w:rsidTr="00B071F8">
        <w:tc>
          <w:tcPr>
            <w:tcW w:w="1803" w:type="dxa"/>
            <w:shd w:val="clear" w:color="auto" w:fill="auto"/>
          </w:tcPr>
          <w:p w:rsidR="00A847A7" w:rsidRPr="00A04A13" w:rsidRDefault="00DB4C3F" w:rsidP="00B07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Gwybodaeth a sgiliau</w:t>
            </w:r>
          </w:p>
        </w:tc>
        <w:tc>
          <w:tcPr>
            <w:tcW w:w="6717" w:type="dxa"/>
            <w:shd w:val="clear" w:color="auto" w:fill="auto"/>
          </w:tcPr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 ragorol am addysgeg ac arfer y cyfnod sylfaen, a rhaglenni dysgu perthnasol eraill.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 gyfredol am ddatblygiadau cwricwlaidd diweddar, gan gynnwys arfer sy'n canolbwyntio ar yr unigolyn a diwygiadau ADY.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Dealltwriaeth ardderchog o ddatblygiad plant a phrosesau dysgu.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 gallu i ysgogi ac arwain tîm i godi canlyniadau ar gyfer dysgwyr ieuengaf Wrecsam.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Parodrwydd i fod yn rhagweithiol wrth gael y wybodaeth ddiweddaraf am arferion cyfredol ac arloesol ym maes Dysgu Sylfaen y Blynyddoedd Cynnar a Datblygiad Plentyn.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 gallu i fod yn hyblyg, yn gallu ysgogi eich hun, gwneud penderfyniadau a gweithio gan ddefnyddio eich menter eich hun i ddatrys problemau.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Cyfathrebwr a hwylusydd rhagorol.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847A7" w:rsidRPr="00A04A13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 gallu i flaenoriaethu, cynllunio gweithredu a gwerthuso, yn seiliedig ar ddatblygiadau lleol a chenedlaethol.</w:t>
            </w:r>
          </w:p>
        </w:tc>
        <w:tc>
          <w:tcPr>
            <w:tcW w:w="2160" w:type="dxa"/>
            <w:shd w:val="clear" w:color="auto" w:fill="auto"/>
          </w:tcPr>
          <w:p w:rsidR="00A847A7" w:rsidRPr="00A04A13" w:rsidRDefault="00A847A7" w:rsidP="00B0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847A7" w:rsidRPr="00A04A13" w:rsidRDefault="00A847A7" w:rsidP="00B071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Gwybodaeth am Ddatblygiad Plant 0 – 3 oed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Profiad o weithio gydag asiantaethau eraill.</w:t>
            </w: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B4C3F" w:rsidRPr="00DB4C3F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847A7" w:rsidRPr="00A04A13" w:rsidRDefault="00DB4C3F" w:rsidP="00DB4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B4C3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Byddai profiad blaenorol o rôl athro cyswllt o fantais ond nid yw'n hanfodol.</w:t>
            </w:r>
          </w:p>
        </w:tc>
      </w:tr>
    </w:tbl>
    <w:p w:rsidR="00A847A7" w:rsidRPr="00A04A13" w:rsidRDefault="00A847A7" w:rsidP="00A847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847A7" w:rsidRPr="00A04A13" w:rsidRDefault="00A847A7" w:rsidP="00A847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847A7" w:rsidRPr="00A04A13" w:rsidRDefault="00A847A7" w:rsidP="00A847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847A7" w:rsidRPr="00A04A13" w:rsidRDefault="00A847A7" w:rsidP="00A847A7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847A7" w:rsidRPr="00A04A13" w:rsidRDefault="00A847A7" w:rsidP="00A847A7">
      <w:pPr>
        <w:pStyle w:val="ListParagraph"/>
        <w:rPr>
          <w:rFonts w:asciiTheme="minorHAnsi" w:eastAsia="Gulim" w:hAnsiTheme="minorHAnsi" w:cstheme="minorHAnsi"/>
          <w:sz w:val="24"/>
          <w:szCs w:val="24"/>
        </w:rPr>
      </w:pPr>
    </w:p>
    <w:p w:rsidR="00A847A7" w:rsidRPr="00A04A13" w:rsidRDefault="00A847A7" w:rsidP="00A847A7">
      <w:pPr>
        <w:rPr>
          <w:rFonts w:eastAsia="Gulim" w:cstheme="minorHAnsi"/>
          <w:sz w:val="24"/>
          <w:szCs w:val="24"/>
        </w:rPr>
      </w:pPr>
    </w:p>
    <w:p w:rsidR="00A847A7" w:rsidRPr="00A04A13" w:rsidRDefault="00A847A7" w:rsidP="00A847A7">
      <w:pPr>
        <w:pStyle w:val="ListParagraph"/>
        <w:tabs>
          <w:tab w:val="left" w:pos="0"/>
        </w:tabs>
        <w:suppressAutoHyphens/>
        <w:spacing w:before="90" w:after="54"/>
        <w:rPr>
          <w:rFonts w:ascii="Arial" w:hAnsi="Arial" w:cs="Arial"/>
          <w:spacing w:val="-3"/>
        </w:rPr>
      </w:pPr>
    </w:p>
    <w:p w:rsidR="00A847A7" w:rsidRPr="00A04A13" w:rsidRDefault="00A847A7" w:rsidP="00A847A7">
      <w:pPr>
        <w:pStyle w:val="ListParagraph"/>
        <w:rPr>
          <w:rFonts w:ascii="Arial" w:hAnsi="Arial" w:cs="Arial"/>
          <w:spacing w:val="-3"/>
        </w:rPr>
      </w:pPr>
    </w:p>
    <w:p w:rsidR="00A847A7" w:rsidRPr="00A04A13" w:rsidRDefault="00A847A7" w:rsidP="00A847A7">
      <w:pPr>
        <w:tabs>
          <w:tab w:val="left" w:pos="0"/>
        </w:tabs>
        <w:suppressAutoHyphens/>
        <w:spacing w:before="90" w:after="54"/>
        <w:rPr>
          <w:rFonts w:ascii="Arial" w:hAnsi="Arial" w:cs="Arial"/>
          <w:spacing w:val="-3"/>
        </w:rPr>
      </w:pPr>
    </w:p>
    <w:p w:rsidR="00A847A7" w:rsidRPr="00E223DB" w:rsidRDefault="00A847A7" w:rsidP="00A847A7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A847A7" w:rsidRPr="00A71DE9" w:rsidRDefault="00A847A7" w:rsidP="00A847A7">
      <w:pPr>
        <w:rPr>
          <w:rFonts w:ascii="Arial" w:hAnsi="Arial" w:cs="Arial"/>
          <w:color w:val="FF0000"/>
          <w:spacing w:val="-3"/>
        </w:rPr>
      </w:pPr>
    </w:p>
    <w:p w:rsidR="008126DA" w:rsidRDefault="00917CD4"/>
    <w:sectPr w:rsidR="0081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0EF"/>
    <w:multiLevelType w:val="hybridMultilevel"/>
    <w:tmpl w:val="C3CC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14EC"/>
    <w:multiLevelType w:val="hybridMultilevel"/>
    <w:tmpl w:val="BC50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7"/>
    <w:rsid w:val="002A4695"/>
    <w:rsid w:val="00653AF1"/>
    <w:rsid w:val="00917CD4"/>
    <w:rsid w:val="00A847A7"/>
    <w:rsid w:val="00AA7221"/>
    <w:rsid w:val="00D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36EA"/>
  <w15:chartTrackingRefBased/>
  <w15:docId w15:val="{EC2217B6-095B-4FD9-BAFD-4DEB9B0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7A7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Siwan Meirion</dc:creator>
  <cp:keywords/>
  <dc:description/>
  <cp:lastModifiedBy>Denise Jones</cp:lastModifiedBy>
  <cp:revision>3</cp:revision>
  <dcterms:created xsi:type="dcterms:W3CDTF">2022-11-15T13:12:00Z</dcterms:created>
  <dcterms:modified xsi:type="dcterms:W3CDTF">2022-11-17T14:02:00Z</dcterms:modified>
</cp:coreProperties>
</file>