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37D4" w:rsidRPr="00081D48" w14:paraId="15A23554" w14:textId="77777777" w:rsidTr="00081D48">
        <w:tc>
          <w:tcPr>
            <w:tcW w:w="9016" w:type="dxa"/>
            <w:gridSpan w:val="2"/>
          </w:tcPr>
          <w:p w14:paraId="15A23551" w14:textId="77777777" w:rsidR="00300CF9" w:rsidRPr="00081D48" w:rsidRDefault="00300CF9" w:rsidP="00081D4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cy-GB"/>
              </w:rPr>
            </w:pPr>
            <w:bookmarkStart w:id="0" w:name="_GoBack"/>
            <w:bookmarkEnd w:id="0"/>
            <w:r w:rsidRPr="00081D48">
              <w:rPr>
                <w:rFonts w:ascii="Arial" w:hAnsi="Arial" w:cs="Arial"/>
                <w:b/>
                <w:sz w:val="28"/>
                <w:szCs w:val="28"/>
                <w:u w:val="single"/>
                <w:lang w:val="cy-GB"/>
              </w:rPr>
              <w:t>Swydd-ddisgrifiad</w:t>
            </w:r>
          </w:p>
          <w:p w14:paraId="15A23552" w14:textId="77777777" w:rsidR="000737D4" w:rsidRPr="00081D48" w:rsidRDefault="00300CF9" w:rsidP="00081D48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cy-GB"/>
              </w:rPr>
            </w:pPr>
            <w:r w:rsidRPr="00081D48">
              <w:rPr>
                <w:rFonts w:ascii="Arial" w:hAnsi="Arial" w:cs="Arial"/>
                <w:b/>
                <w:sz w:val="28"/>
                <w:szCs w:val="28"/>
                <w:u w:val="single"/>
                <w:lang w:val="cy-GB"/>
              </w:rPr>
              <w:t>Cydlynydd Anghenion Dysgu Ychwanegol (Cydlynydd ADY)</w:t>
            </w:r>
          </w:p>
          <w:p w14:paraId="15A23553" w14:textId="77777777" w:rsidR="00300CF9" w:rsidRPr="00081D48" w:rsidRDefault="00300CF9" w:rsidP="00081D48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</w:tc>
      </w:tr>
      <w:tr w:rsidR="00081D48" w:rsidRPr="00081D48" w14:paraId="15A2355B" w14:textId="77777777" w:rsidTr="00081D48">
        <w:tc>
          <w:tcPr>
            <w:tcW w:w="4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8"/>
            </w:tblGrid>
            <w:tr w:rsidR="00081D48" w:rsidRPr="00081D48" w14:paraId="7D167178" w14:textId="77777777">
              <w:trPr>
                <w:trHeight w:val="140"/>
              </w:trPr>
              <w:tc>
                <w:tcPr>
                  <w:tcW w:w="0" w:type="auto"/>
                </w:tcPr>
                <w:p w14:paraId="5E264448" w14:textId="46EE3A44" w:rsidR="00081D48" w:rsidRPr="00081D48" w:rsidRDefault="00081D48" w:rsidP="00081D48">
                  <w:pPr>
                    <w:framePr w:hSpace="180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cy-GB"/>
                    </w:rPr>
                  </w:pPr>
                  <w:r w:rsidRPr="00081D48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cy-GB"/>
                    </w:rPr>
                    <w:t>Yn atebol i: Miss Nerys Davies</w:t>
                  </w:r>
                </w:p>
              </w:tc>
            </w:tr>
          </w:tbl>
          <w:p w14:paraId="15A23557" w14:textId="3F7527BC" w:rsidR="00081D48" w:rsidRPr="00081D48" w:rsidRDefault="00081D48" w:rsidP="00081D48">
            <w:pPr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15A2355A" w14:textId="610BF756" w:rsidR="00081D48" w:rsidRPr="00081D48" w:rsidRDefault="00081D48" w:rsidP="00081D48">
            <w:pPr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81D48">
              <w:rPr>
                <w:rFonts w:cstheme="minorHAnsi"/>
                <w:b/>
                <w:sz w:val="24"/>
                <w:szCs w:val="24"/>
                <w:lang w:val="cy-GB"/>
              </w:rPr>
              <w:t>Amser/Oriau Gwaith: 0.8 (21 awr)</w:t>
            </w:r>
          </w:p>
        </w:tc>
      </w:tr>
      <w:tr w:rsidR="00081D48" w:rsidRPr="00081D48" w14:paraId="15A23562" w14:textId="77777777" w:rsidTr="00081D48">
        <w:tc>
          <w:tcPr>
            <w:tcW w:w="4508" w:type="dxa"/>
          </w:tcPr>
          <w:p w14:paraId="15A2355E" w14:textId="5CDE585E" w:rsidR="00081D48" w:rsidRPr="00081D48" w:rsidRDefault="00081D48" w:rsidP="00081D4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81D48">
              <w:rPr>
                <w:rFonts w:cstheme="minorHAnsi"/>
                <w:b/>
                <w:sz w:val="24"/>
                <w:szCs w:val="24"/>
                <w:lang w:val="cy-GB"/>
              </w:rPr>
              <w:t>Cyflog / Graddfa:  PRC/URC</w:t>
            </w:r>
            <w:r>
              <w:rPr>
                <w:rFonts w:cstheme="minorHAnsi"/>
                <w:b/>
                <w:sz w:val="24"/>
                <w:szCs w:val="24"/>
                <w:lang w:val="cy-GB"/>
              </w:rPr>
              <w:t xml:space="preserve"> + lwfans ADY</w:t>
            </w:r>
          </w:p>
        </w:tc>
        <w:tc>
          <w:tcPr>
            <w:tcW w:w="4508" w:type="dxa"/>
          </w:tcPr>
          <w:p w14:paraId="15A23561" w14:textId="18E97044" w:rsidR="00081D48" w:rsidRPr="00081D48" w:rsidRDefault="00081D48" w:rsidP="00081D4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5A23568" w14:textId="77D09594" w:rsidR="00A71DE9" w:rsidRPr="00081D48" w:rsidRDefault="005153C3" w:rsidP="000737D4">
      <w:pPr>
        <w:rPr>
          <w:b/>
          <w:sz w:val="28"/>
          <w:szCs w:val="28"/>
          <w:u w:val="single"/>
          <w:lang w:val="cy-GB"/>
        </w:rPr>
      </w:pPr>
      <w:r w:rsidRPr="00081D48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5A23595" wp14:editId="15A23596">
            <wp:simplePos x="0" y="0"/>
            <wp:positionH relativeFrom="column">
              <wp:posOffset>5581650</wp:posOffset>
            </wp:positionH>
            <wp:positionV relativeFrom="paragraph">
              <wp:posOffset>-2077085</wp:posOffset>
            </wp:positionV>
            <wp:extent cx="814797" cy="9048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9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2B671" w14:textId="77777777" w:rsidR="00081D48" w:rsidRDefault="00081D48" w:rsidP="000737D4">
      <w:pPr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5A23569" w14:textId="0E6CC15D" w:rsidR="000737D4" w:rsidRPr="00081D48" w:rsidRDefault="00300CF9" w:rsidP="000737D4">
      <w:pPr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081D48">
        <w:rPr>
          <w:rFonts w:ascii="Arial" w:hAnsi="Arial" w:cs="Arial"/>
          <w:b/>
          <w:sz w:val="28"/>
          <w:szCs w:val="28"/>
          <w:u w:val="single"/>
          <w:lang w:val="cy-GB"/>
        </w:rPr>
        <w:t>Pwrpas</w:t>
      </w:r>
      <w:r w:rsidR="000737D4" w:rsidRPr="00081D48">
        <w:rPr>
          <w:rFonts w:ascii="Arial" w:hAnsi="Arial" w:cs="Arial"/>
          <w:b/>
          <w:sz w:val="28"/>
          <w:szCs w:val="28"/>
          <w:u w:val="single"/>
          <w:lang w:val="cy-GB"/>
        </w:rPr>
        <w:t>:</w:t>
      </w:r>
      <w:r w:rsidR="005153C3" w:rsidRPr="00081D48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15A2356A" w14:textId="77777777" w:rsidR="00300CF9" w:rsidRPr="00081D48" w:rsidRDefault="00300CF9" w:rsidP="00300CF9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right="176"/>
        <w:rPr>
          <w:rFonts w:ascii="Arial" w:hAnsi="Arial" w:cs="Arial"/>
          <w:spacing w:val="-2"/>
          <w:sz w:val="24"/>
          <w:szCs w:val="24"/>
          <w:lang w:val="cy-GB"/>
        </w:rPr>
      </w:pPr>
      <w:r w:rsidRPr="00081D48">
        <w:rPr>
          <w:rFonts w:ascii="Arial" w:hAnsi="Arial" w:cs="Arial"/>
          <w:spacing w:val="-2"/>
          <w:sz w:val="24"/>
          <w:szCs w:val="24"/>
          <w:lang w:val="cy-GB"/>
        </w:rPr>
        <w:t>Gweithio’n strategol gyda’r uwch dîm arweinyddiaeth a llywodraethwyr i sicrhau bod y lleoliad addysg yn diwallu ei gyfrifoldebau dan y Ddeddf ALNET, y Cod (2021) a Deddf Cydraddoldeb (2010).</w:t>
      </w:r>
    </w:p>
    <w:p w14:paraId="15A2356B" w14:textId="77777777" w:rsidR="00300CF9" w:rsidRPr="00081D48" w:rsidRDefault="00300CF9" w:rsidP="00300CF9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right="176"/>
        <w:rPr>
          <w:rFonts w:ascii="Arial" w:hAnsi="Arial" w:cs="Arial"/>
          <w:spacing w:val="-2"/>
          <w:sz w:val="24"/>
          <w:szCs w:val="24"/>
          <w:lang w:val="cy-GB"/>
        </w:rPr>
      </w:pPr>
      <w:r w:rsidRPr="00081D48">
        <w:rPr>
          <w:rFonts w:ascii="Arial" w:hAnsi="Arial" w:cs="Arial"/>
          <w:spacing w:val="-2"/>
          <w:sz w:val="24"/>
          <w:szCs w:val="24"/>
          <w:lang w:val="cy-GB"/>
        </w:rPr>
        <w:t>Cymryd rôl strategol wrth gynllunio a chyflwyno darpariaeth ar gyfer plant a phobl ifanc gydag Anghenion Dysgu Ychwanegol (ADY).</w:t>
      </w:r>
    </w:p>
    <w:p w14:paraId="15A2356C" w14:textId="77777777" w:rsidR="00300CF9" w:rsidRPr="00081D48" w:rsidRDefault="00300CF9" w:rsidP="00300CF9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right="176"/>
        <w:rPr>
          <w:rFonts w:ascii="Arial" w:hAnsi="Arial" w:cs="Arial"/>
          <w:spacing w:val="-2"/>
          <w:sz w:val="24"/>
          <w:szCs w:val="24"/>
          <w:lang w:val="cy-GB"/>
        </w:rPr>
      </w:pPr>
      <w:r w:rsidRPr="00081D48">
        <w:rPr>
          <w:rFonts w:ascii="Arial" w:hAnsi="Arial" w:cs="Arial"/>
          <w:spacing w:val="-2"/>
          <w:sz w:val="24"/>
          <w:szCs w:val="24"/>
          <w:lang w:val="cy-GB"/>
        </w:rPr>
        <w:t>Sicrhau fod anghenion plant a phobl ifanc gydag Anghenion Dysgu Ychwanegol yn cael eu dynodi a’u diwallu’n briodol, eu hannibyniaeth yn cael ei hyrwyddo a’u bod yn cael eu cefnogi i wneud cynnydd da fan lleiaf a chyflawni eu potensial llawn.</w:t>
      </w:r>
    </w:p>
    <w:p w14:paraId="15A2356D" w14:textId="77777777" w:rsidR="00300CF9" w:rsidRPr="00081D48" w:rsidRDefault="00300CF9" w:rsidP="00300CF9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right="176"/>
        <w:rPr>
          <w:rFonts w:ascii="Arial" w:hAnsi="Arial" w:cs="Arial"/>
          <w:spacing w:val="-2"/>
          <w:sz w:val="24"/>
          <w:szCs w:val="24"/>
          <w:lang w:val="cy-GB"/>
        </w:rPr>
      </w:pPr>
      <w:r w:rsidRPr="00081D48">
        <w:rPr>
          <w:rFonts w:ascii="Arial" w:hAnsi="Arial" w:cs="Arial"/>
          <w:spacing w:val="-2"/>
          <w:sz w:val="24"/>
          <w:szCs w:val="24"/>
          <w:lang w:val="cy-GB"/>
        </w:rPr>
        <w:t>Hyrwyddo gwybodaeth a dealltwriaeth o Ddeddf ALNET a Chod (2021) a chefnogi cyflwyno proses drawsnewid AAA i ADY.</w:t>
      </w:r>
    </w:p>
    <w:p w14:paraId="15A2356E" w14:textId="77777777" w:rsidR="00306419" w:rsidRPr="00081D48" w:rsidRDefault="00300CF9" w:rsidP="00300CF9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right="176"/>
        <w:rPr>
          <w:rFonts w:ascii="Arial" w:hAnsi="Arial" w:cs="Arial"/>
          <w:spacing w:val="-2"/>
          <w:sz w:val="24"/>
          <w:szCs w:val="24"/>
          <w:lang w:val="cy-GB"/>
        </w:rPr>
      </w:pPr>
      <w:r w:rsidRPr="00081D48">
        <w:rPr>
          <w:rFonts w:ascii="Arial" w:hAnsi="Arial" w:cs="Arial"/>
          <w:spacing w:val="-2"/>
          <w:sz w:val="24"/>
          <w:szCs w:val="24"/>
          <w:lang w:val="cy-GB"/>
        </w:rPr>
        <w:t>Cefnogi gwella ysgolion, datblygiad proffesiynol a dysgu.</w:t>
      </w:r>
    </w:p>
    <w:p w14:paraId="15A2356F" w14:textId="77777777" w:rsidR="00A71DE9" w:rsidRPr="00081D48" w:rsidRDefault="00A71DE9" w:rsidP="00A71DE9">
      <w:pPr>
        <w:pStyle w:val="ListParagraph"/>
        <w:widowControl/>
        <w:tabs>
          <w:tab w:val="left" w:pos="-720"/>
        </w:tabs>
        <w:suppressAutoHyphens/>
        <w:ind w:right="176"/>
        <w:rPr>
          <w:rFonts w:ascii="Arial" w:hAnsi="Arial" w:cs="Arial"/>
          <w:spacing w:val="-2"/>
          <w:sz w:val="24"/>
          <w:szCs w:val="24"/>
          <w:lang w:val="cy-GB"/>
        </w:rPr>
      </w:pPr>
    </w:p>
    <w:p w14:paraId="15A23570" w14:textId="77777777" w:rsidR="00443FE3" w:rsidRPr="00081D48" w:rsidRDefault="00443FE3" w:rsidP="00443FE3">
      <w:pPr>
        <w:pStyle w:val="Default"/>
        <w:rPr>
          <w:rFonts w:ascii="Calibri" w:hAnsi="Calibri" w:cs="Calibri"/>
          <w:b/>
          <w:bCs/>
          <w:sz w:val="28"/>
          <w:szCs w:val="28"/>
          <w:u w:val="single"/>
          <w:lang w:val="cy-GB"/>
        </w:rPr>
      </w:pPr>
      <w:r w:rsidRPr="00081D48">
        <w:rPr>
          <w:rFonts w:ascii="Calibri" w:hAnsi="Calibri" w:cs="Calibri"/>
          <w:b/>
          <w:bCs/>
          <w:sz w:val="28"/>
          <w:szCs w:val="28"/>
          <w:u w:val="single"/>
          <w:lang w:val="cy-GB"/>
        </w:rPr>
        <w:t xml:space="preserve">Prif Ddyletswyddau a Chyfrifoldebau: </w:t>
      </w:r>
    </w:p>
    <w:p w14:paraId="15A23571" w14:textId="77777777" w:rsidR="00443FE3" w:rsidRPr="00081D48" w:rsidRDefault="00443FE3" w:rsidP="00443FE3">
      <w:pPr>
        <w:pStyle w:val="Default"/>
        <w:rPr>
          <w:rFonts w:ascii="Calibri" w:hAnsi="Calibri" w:cs="Calibri"/>
          <w:b/>
          <w:bCs/>
          <w:sz w:val="28"/>
          <w:szCs w:val="28"/>
          <w:u w:val="single"/>
          <w:lang w:val="cy-GB"/>
        </w:rPr>
      </w:pPr>
    </w:p>
    <w:p w14:paraId="15A23572" w14:textId="77777777" w:rsidR="00922D1D" w:rsidRPr="00081D48" w:rsidRDefault="00922D1D" w:rsidP="00443FE3">
      <w:pPr>
        <w:pStyle w:val="Default"/>
        <w:numPr>
          <w:ilvl w:val="0"/>
          <w:numId w:val="14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8.11.</w:t>
      </w:r>
      <w:r w:rsidRPr="00081D48">
        <w:rPr>
          <w:sz w:val="23"/>
          <w:szCs w:val="23"/>
          <w:lang w:val="cy-GB"/>
        </w:rPr>
        <w:t xml:space="preserve"> </w:t>
      </w:r>
      <w:r w:rsidR="00C33104" w:rsidRPr="00081D48">
        <w:rPr>
          <w:sz w:val="23"/>
          <w:szCs w:val="23"/>
          <w:lang w:val="cy-GB"/>
        </w:rPr>
        <w:t xml:space="preserve">Yn ogystal â’i gyfrifoldeb cyffredinol am gydlynu CDU ar gyfer myfyrwyr neu ddisgyblion ag ADY, mae’r CADY yn gyfrifol am sicrhau bod tasgau a nodir dan y pennawd hwn yn y bennod yn cael eu cyflawni. Gall CADY ddewis ymgymryd â’r tasgau hyn ei hun neu drefnu i dasgau gael eu cyflawni gan eraill. </w:t>
      </w:r>
    </w:p>
    <w:p w14:paraId="15A23573" w14:textId="77777777" w:rsidR="00922D1D" w:rsidRPr="00081D48" w:rsidRDefault="00922D1D" w:rsidP="00C33104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8.12.</w:t>
      </w:r>
      <w:r w:rsidRPr="00081D48">
        <w:rPr>
          <w:sz w:val="23"/>
          <w:szCs w:val="23"/>
          <w:lang w:val="cy-GB"/>
        </w:rPr>
        <w:t xml:space="preserve"> </w:t>
      </w:r>
      <w:r w:rsidR="00C33104" w:rsidRPr="00081D48">
        <w:rPr>
          <w:sz w:val="23"/>
          <w:szCs w:val="23"/>
          <w:lang w:val="cy-GB"/>
        </w:rPr>
        <w:t xml:space="preserve">Ni fydd gofyn i’r CADY ddatblygu pob CDU – ond bydd ganddo gyfrifoldeb cyffredinol am sicrhau bod CDU gan bob dysgwr sydd ag ADY yn y lleoliad addysg. </w:t>
      </w:r>
      <w:r w:rsidR="00C33104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C33104" w:rsidRPr="00081D48">
        <w:rPr>
          <w:sz w:val="16"/>
          <w:szCs w:val="16"/>
          <w:lang w:val="cy-GB"/>
        </w:rPr>
        <w:t xml:space="preserve"> </w:t>
      </w:r>
      <w:r w:rsidR="00C33104" w:rsidRPr="00081D48">
        <w:rPr>
          <w:sz w:val="23"/>
          <w:szCs w:val="23"/>
          <w:lang w:val="cy-GB"/>
        </w:rPr>
        <w:t xml:space="preserve">i CADYau adnabod ADY disgybl neu fyfyriwr a chydlynu’r broses o greu DDdY sy’n diwallu’r anghenion hynny. </w:t>
      </w:r>
    </w:p>
    <w:p w14:paraId="15A23574" w14:textId="77777777" w:rsidR="00922D1D" w:rsidRPr="00081D48" w:rsidRDefault="00922D1D" w:rsidP="00C33104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8.13.</w:t>
      </w:r>
      <w:r w:rsidRPr="00081D48">
        <w:rPr>
          <w:sz w:val="23"/>
          <w:szCs w:val="23"/>
          <w:lang w:val="cy-GB"/>
        </w:rPr>
        <w:t xml:space="preserve"> </w:t>
      </w:r>
      <w:r w:rsidR="00C33104" w:rsidRPr="00081D48">
        <w:rPr>
          <w:sz w:val="23"/>
          <w:szCs w:val="23"/>
          <w:lang w:val="cy-GB"/>
        </w:rPr>
        <w:t xml:space="preserve">Er mwyn cyflawni’r ddyletswydd hon, </w:t>
      </w:r>
      <w:r w:rsidR="00C33104" w:rsidRPr="00081D48">
        <w:rPr>
          <w:b/>
          <w:bCs/>
          <w:color w:val="0070C0"/>
          <w:sz w:val="23"/>
          <w:szCs w:val="23"/>
          <w:lang w:val="cy-GB"/>
        </w:rPr>
        <w:t>dylai</w:t>
      </w:r>
      <w:r w:rsidR="00C33104" w:rsidRPr="00081D48">
        <w:rPr>
          <w:b/>
          <w:bCs/>
          <w:sz w:val="23"/>
          <w:szCs w:val="23"/>
          <w:lang w:val="cy-GB"/>
        </w:rPr>
        <w:t xml:space="preserve"> </w:t>
      </w:r>
      <w:r w:rsidR="00C33104" w:rsidRPr="00081D48">
        <w:rPr>
          <w:sz w:val="23"/>
          <w:szCs w:val="23"/>
          <w:lang w:val="cy-GB"/>
        </w:rPr>
        <w:t xml:space="preserve">CADYau sicrhau, pryd bynnag y bydd gan eu lleoliad ddyletswydd i benderfynu a oes gan ddisgybl neu fyfyriwr ADY, fod rhywun wedi’i ddynodi i gydlynu’r camau sy’n ofynnol i wneud y penderfyniad hwn ac, os bydd angen CDU yn sgil hynny, i fod yn gyfrifol am ei lunio (gweler Penodau 11-17 ar y ddyletswydd i ddynodi cydlynwyr). </w:t>
      </w:r>
    </w:p>
    <w:p w14:paraId="15A23575" w14:textId="77777777" w:rsidR="00C33104" w:rsidRPr="00081D48" w:rsidRDefault="00922D1D" w:rsidP="00C33104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8.14.</w:t>
      </w:r>
      <w:r w:rsidRPr="00081D48">
        <w:rPr>
          <w:sz w:val="23"/>
          <w:szCs w:val="23"/>
          <w:lang w:val="cy-GB"/>
        </w:rPr>
        <w:t xml:space="preserve"> </w:t>
      </w:r>
      <w:r w:rsidR="00C33104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C33104" w:rsidRPr="00081D48">
        <w:rPr>
          <w:sz w:val="16"/>
          <w:szCs w:val="16"/>
          <w:lang w:val="cy-GB"/>
        </w:rPr>
        <w:t xml:space="preserve"> </w:t>
      </w:r>
      <w:r w:rsidR="00C33104" w:rsidRPr="00081D48">
        <w:rPr>
          <w:sz w:val="23"/>
          <w:szCs w:val="23"/>
          <w:lang w:val="cy-GB"/>
        </w:rPr>
        <w:t xml:space="preserve">i CADYau sicrhau gwasanaethau perthnasol a fydd yn cefnogi DDdY disgybl neu fyfyriwr yn ôl y gofyn. Bydd angen cymorth asiantaethau a gweithwyr proffesiynol allanol ar rai dysgwyr ag ADY. Bydd y CADY yn gyfrifol am gydweithio â’r gwasanaethau arbenigol hyn a phan gytunir i ddarparu gwasanaethau o’r fath, am ofalu y cânt eu sicrhau. Darperir rhagor o wybodaeth am gynnwys gwasanaethau eraill yn y gwaith o adnabod ADY a phenderfynu ar y DDdY sy’n ofynnol ym Mhennod 20. </w:t>
      </w:r>
    </w:p>
    <w:p w14:paraId="4A23C8E1" w14:textId="77777777" w:rsidR="00081D48" w:rsidRDefault="00922D1D" w:rsidP="00C33104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8.15.</w:t>
      </w:r>
      <w:r w:rsidRPr="00081D48">
        <w:rPr>
          <w:sz w:val="23"/>
          <w:szCs w:val="23"/>
          <w:lang w:val="cy-GB"/>
        </w:rPr>
        <w:t xml:space="preserve"> </w:t>
      </w:r>
      <w:r w:rsidR="00C33104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C33104" w:rsidRPr="00081D48">
        <w:rPr>
          <w:sz w:val="16"/>
          <w:szCs w:val="16"/>
          <w:lang w:val="cy-GB"/>
        </w:rPr>
        <w:t xml:space="preserve"> </w:t>
      </w:r>
      <w:r w:rsidR="00C33104" w:rsidRPr="00081D48">
        <w:rPr>
          <w:sz w:val="23"/>
          <w:szCs w:val="23"/>
          <w:lang w:val="cy-GB"/>
        </w:rPr>
        <w:t xml:space="preserve">i CADYau gadw cofnodion o benderfyniadau ynghylch ADY ac CDUau. Er enghraifft, mae’r Cod yn ei gwneud yn ofynnol i ysgolion a gynhelir a sefydliadau addysg bellach gofnodi’r dyddiad pan gaiff ei ddwyn i’w sylw, neu pan fydd yn </w:t>
      </w:r>
    </w:p>
    <w:p w14:paraId="3B066EF3" w14:textId="77777777" w:rsidR="00081D48" w:rsidRDefault="00081D48" w:rsidP="00081D48">
      <w:pPr>
        <w:pStyle w:val="Default"/>
        <w:ind w:left="360"/>
        <w:rPr>
          <w:b/>
          <w:sz w:val="23"/>
          <w:szCs w:val="23"/>
          <w:lang w:val="cy-GB"/>
        </w:rPr>
      </w:pPr>
    </w:p>
    <w:p w14:paraId="755FC1EC" w14:textId="77777777" w:rsidR="00081D48" w:rsidRDefault="00081D48" w:rsidP="00081D48">
      <w:pPr>
        <w:pStyle w:val="Default"/>
        <w:ind w:left="360"/>
        <w:rPr>
          <w:sz w:val="23"/>
          <w:szCs w:val="23"/>
          <w:lang w:val="cy-GB"/>
        </w:rPr>
      </w:pPr>
    </w:p>
    <w:p w14:paraId="7F146ABC" w14:textId="77777777" w:rsidR="00081D48" w:rsidRDefault="00081D48" w:rsidP="00081D48">
      <w:pPr>
        <w:pStyle w:val="Default"/>
        <w:ind w:left="360"/>
        <w:rPr>
          <w:sz w:val="23"/>
          <w:szCs w:val="23"/>
          <w:lang w:val="cy-GB"/>
        </w:rPr>
      </w:pPr>
    </w:p>
    <w:p w14:paraId="05C0AC6C" w14:textId="77777777" w:rsidR="00081D48" w:rsidRDefault="00081D48" w:rsidP="00081D48">
      <w:pPr>
        <w:pStyle w:val="Default"/>
        <w:ind w:left="360"/>
        <w:rPr>
          <w:sz w:val="23"/>
          <w:szCs w:val="23"/>
          <w:lang w:val="cy-GB"/>
        </w:rPr>
      </w:pPr>
    </w:p>
    <w:p w14:paraId="15A23576" w14:textId="4D4FB431" w:rsidR="00C33104" w:rsidRPr="00081D48" w:rsidRDefault="00C33104" w:rsidP="00081D48">
      <w:pPr>
        <w:pStyle w:val="Default"/>
        <w:ind w:left="360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ymddangos iddynt fel arall, y gallai fod gan blentyn neu berson ifanc ADY. Byddai disgwyl i CADY sicrhau y cedwir cofnod o’r penderfyniad hwn. </w:t>
      </w:r>
    </w:p>
    <w:p w14:paraId="15A23577" w14:textId="77777777" w:rsidR="00922D1D" w:rsidRPr="00081D48" w:rsidRDefault="00922D1D" w:rsidP="00C33104">
      <w:pPr>
        <w:pStyle w:val="Default"/>
        <w:rPr>
          <w:sz w:val="23"/>
          <w:szCs w:val="23"/>
          <w:lang w:val="cy-GB"/>
        </w:rPr>
      </w:pPr>
    </w:p>
    <w:p w14:paraId="15A23578" w14:textId="77777777" w:rsidR="00922D1D" w:rsidRPr="00081D48" w:rsidRDefault="00922D1D" w:rsidP="00443FE3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8.16.</w:t>
      </w:r>
      <w:r w:rsidRPr="00081D48">
        <w:rPr>
          <w:sz w:val="23"/>
          <w:szCs w:val="23"/>
          <w:lang w:val="cy-GB"/>
        </w:rPr>
        <w:t xml:space="preserve"> </w:t>
      </w:r>
      <w:r w:rsidR="00D237F8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D237F8" w:rsidRPr="00081D48">
        <w:rPr>
          <w:sz w:val="16"/>
          <w:szCs w:val="16"/>
          <w:lang w:val="cy-GB"/>
        </w:rPr>
        <w:t xml:space="preserve"> </w:t>
      </w:r>
      <w:r w:rsidR="00D237F8" w:rsidRPr="00081D48">
        <w:rPr>
          <w:sz w:val="23"/>
          <w:szCs w:val="23"/>
          <w:lang w:val="cy-GB"/>
        </w:rPr>
        <w:t>i CADYau hyrwyddo’r arfer o gynnwys disgybl neu fyfyriwr yng nghymuned yr ysgol/sefydliad addysg bellach a sicrhau bod cwricwlwm, cyfleusterau a gweithgareddau allgyrsiol yr ysgol honno neu’r sefydliad addysg bellach hwnnw ar gael iddo. Wrth wneud hyn (yn yr un modd ag wrth arfer ei holl swyddogaethau),</w:t>
      </w:r>
      <w:r w:rsidR="00D237F8" w:rsidRPr="00081D48">
        <w:rPr>
          <w:color w:val="FF0000"/>
          <w:sz w:val="23"/>
          <w:szCs w:val="23"/>
          <w:lang w:val="cy-GB"/>
        </w:rPr>
        <w:t xml:space="preserve"> </w:t>
      </w:r>
      <w:r w:rsidR="00D237F8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D237F8" w:rsidRPr="00081D48">
        <w:rPr>
          <w:color w:val="FF0000"/>
          <w:sz w:val="16"/>
          <w:szCs w:val="16"/>
          <w:lang w:val="cy-GB"/>
        </w:rPr>
        <w:t xml:space="preserve"> </w:t>
      </w:r>
      <w:r w:rsidR="00D237F8" w:rsidRPr="00081D48">
        <w:rPr>
          <w:sz w:val="23"/>
          <w:szCs w:val="23"/>
          <w:lang w:val="cy-GB"/>
        </w:rPr>
        <w:t xml:space="preserve">i’r CADY roi sylw i safbwyntiau, dymuniadau a theimladau’r plentyn a’i riant neu’r person ifanc. </w:t>
      </w:r>
    </w:p>
    <w:p w14:paraId="15A23579" w14:textId="77777777" w:rsidR="00922D1D" w:rsidRPr="00081D48" w:rsidRDefault="00922D1D" w:rsidP="00443FE3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8.17.</w:t>
      </w:r>
      <w:r w:rsidRPr="00081D48">
        <w:rPr>
          <w:sz w:val="23"/>
          <w:szCs w:val="23"/>
          <w:lang w:val="cy-GB"/>
        </w:rPr>
        <w:t xml:space="preserve"> </w:t>
      </w:r>
      <w:r w:rsidR="00443FE3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443FE3" w:rsidRPr="00081D48">
        <w:rPr>
          <w:sz w:val="16"/>
          <w:szCs w:val="16"/>
          <w:lang w:val="cy-GB"/>
        </w:rPr>
        <w:t xml:space="preserve"> </w:t>
      </w:r>
      <w:r w:rsidR="00443FE3" w:rsidRPr="00081D48">
        <w:rPr>
          <w:sz w:val="23"/>
          <w:szCs w:val="23"/>
          <w:lang w:val="cy-GB"/>
        </w:rPr>
        <w:t xml:space="preserve">i CADYau fonitro effeithiolrwydd unrhyw DDdY. Er mwyn gwneud hyn, efallai y bydd y CADY am wneud defnydd effeithiol o’r systemau gwybodaeth reoli a ddefnyddir gan y lleoliad addysg i fonitro effaith ymyriadau ac asesu cynnydd o’i gymharu â deilliannau a gynlluniwyd ar gyfer pob dysgwr ag ADY. Os nad yw cynnydd y dysgwr yn bodloni’r disgwyliadau, </w:t>
      </w:r>
      <w:r w:rsidR="00443FE3" w:rsidRPr="00081D48">
        <w:rPr>
          <w:b/>
          <w:bCs/>
          <w:color w:val="0070C0"/>
          <w:sz w:val="23"/>
          <w:szCs w:val="23"/>
          <w:lang w:val="cy-GB"/>
        </w:rPr>
        <w:t>dylai’r</w:t>
      </w:r>
      <w:r w:rsidR="00443FE3" w:rsidRPr="00081D48">
        <w:rPr>
          <w:b/>
          <w:bCs/>
          <w:sz w:val="23"/>
          <w:szCs w:val="23"/>
          <w:lang w:val="cy-GB"/>
        </w:rPr>
        <w:t xml:space="preserve"> </w:t>
      </w:r>
      <w:r w:rsidR="00443FE3" w:rsidRPr="00081D48">
        <w:rPr>
          <w:sz w:val="23"/>
          <w:szCs w:val="23"/>
          <w:lang w:val="cy-GB"/>
        </w:rPr>
        <w:t xml:space="preserve">CADY a’r staff adolygu’r ymyriadau, a’u haddasu yn ôl yr angen. Mae rhagor o wybodaeth am fonitro effaith ar gael ym Mhennod 25. </w:t>
      </w:r>
    </w:p>
    <w:p w14:paraId="15A2357A" w14:textId="77777777" w:rsidR="00443FE3" w:rsidRPr="00081D48" w:rsidRDefault="00922D1D" w:rsidP="00794DB4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8.18.</w:t>
      </w:r>
      <w:r w:rsidRPr="00081D48">
        <w:rPr>
          <w:sz w:val="23"/>
          <w:szCs w:val="23"/>
          <w:lang w:val="cy-GB"/>
        </w:rPr>
        <w:t xml:space="preserve"> </w:t>
      </w:r>
      <w:r w:rsidR="00443FE3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443FE3" w:rsidRPr="00081D48">
        <w:rPr>
          <w:sz w:val="16"/>
          <w:szCs w:val="16"/>
          <w:lang w:val="cy-GB"/>
        </w:rPr>
        <w:t xml:space="preserve"> </w:t>
      </w:r>
      <w:r w:rsidR="00443FE3" w:rsidRPr="00081D48">
        <w:rPr>
          <w:sz w:val="23"/>
          <w:szCs w:val="23"/>
          <w:lang w:val="cy-GB"/>
        </w:rPr>
        <w:t xml:space="preserve">i CADYau roi gwybod i athrawon yn yr ysgol neu’r sefydliad addysg bellach am ddulliau addysgu gwahaniaethol sy’n briodol i ddisgyblion neu fyfyrwyr unigol ag ADY. </w:t>
      </w:r>
    </w:p>
    <w:p w14:paraId="15A2357B" w14:textId="77777777" w:rsidR="00922D1D" w:rsidRPr="00081D48" w:rsidRDefault="00922D1D" w:rsidP="00443FE3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8.19.</w:t>
      </w:r>
      <w:r w:rsidRPr="00081D48">
        <w:rPr>
          <w:sz w:val="23"/>
          <w:szCs w:val="23"/>
          <w:lang w:val="cy-GB"/>
        </w:rPr>
        <w:t xml:space="preserve"> </w:t>
      </w:r>
      <w:r w:rsidR="00443FE3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443FE3" w:rsidRPr="00081D48">
        <w:rPr>
          <w:sz w:val="16"/>
          <w:szCs w:val="16"/>
          <w:lang w:val="cy-GB"/>
        </w:rPr>
        <w:t xml:space="preserve"> </w:t>
      </w:r>
      <w:r w:rsidR="00443FE3" w:rsidRPr="00081D48">
        <w:rPr>
          <w:sz w:val="23"/>
          <w:szCs w:val="23"/>
          <w:lang w:val="cy-GB"/>
        </w:rPr>
        <w:t xml:space="preserve">i CADYau oruchwylio a threfnu ar gyfer hyfforddiant gweithwyr cymorth dysgu sy’n gweithio gyda disgyblion neu fyfyrwyr ag ADY. Gall gweithwyr cymorth dysgu fod yn adnodd pwysig i’r CADY pan fydd yn mynd ati i gydlynu darpariaeth cymorth ledled y lleoliad addysg. Gall gweithwyr cymorth dysgu ddarparu sgiliau arbenigol i gefnogi dysgwyr ag ADY, a byddant yn cynnig cymorth ymarferol a gweinyddol i’r CADY. Mae’n bosibl na fydd yn briodol defnyddio gweithwyr cymorth dysgu ym mhob achos, fodd bynnag. Un yn unig ydynt o blith nifer o adnoddau a ddylai fod ar gael i gefnogi dysgwyr ag ADY. </w:t>
      </w:r>
    </w:p>
    <w:p w14:paraId="15A2357C" w14:textId="77777777" w:rsidR="00922D1D" w:rsidRPr="00081D48" w:rsidRDefault="00922D1D" w:rsidP="000905AA">
      <w:pPr>
        <w:pStyle w:val="Default"/>
        <w:numPr>
          <w:ilvl w:val="0"/>
          <w:numId w:val="13"/>
        </w:numPr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8.20.</w:t>
      </w:r>
      <w:r w:rsidRPr="00081D48">
        <w:rPr>
          <w:sz w:val="23"/>
          <w:szCs w:val="23"/>
          <w:lang w:val="cy-GB"/>
        </w:rPr>
        <w:t xml:space="preserve"> </w:t>
      </w:r>
      <w:r w:rsidR="00443FE3" w:rsidRPr="00081D48">
        <w:rPr>
          <w:b/>
          <w:bCs/>
          <w:color w:val="FF0000"/>
          <w:sz w:val="23"/>
          <w:szCs w:val="23"/>
          <w:lang w:val="cy-GB"/>
        </w:rPr>
        <w:t>Rhaid</w:t>
      </w:r>
      <w:r w:rsidR="00443FE3" w:rsidRPr="00081D48">
        <w:rPr>
          <w:sz w:val="16"/>
          <w:szCs w:val="16"/>
          <w:lang w:val="cy-GB"/>
        </w:rPr>
        <w:t xml:space="preserve"> </w:t>
      </w:r>
      <w:r w:rsidR="00443FE3" w:rsidRPr="00081D48">
        <w:rPr>
          <w:sz w:val="23"/>
          <w:szCs w:val="23"/>
          <w:lang w:val="cy-GB"/>
        </w:rPr>
        <w:t xml:space="preserve">i CADYau gyfrannu at hyfforddiant mewn swydd i athrawon yn yr ysgol neu’r sefydliad addysg bellach i helpu’r CADY i gyflawni’r tasgau a nodir ym mharagraffau 8.11 hyd 8.17. Bydd y CADY yn chwarae rôl bwysig wrth roi cyngor ar y cymorth ehangach sy’n cael ei ddarparu yn y lleoliad addysg ac wrth gyfrannu at y cymorth hwn, ac ym maes dysgu proffesiynol ar gyfer aelodau staff eraill. Felly, mae’n hollbwysig ei fod yn gyfarwydd â’r wybodaeth ddiweddaraf am ganllawiau, cymorth a thystiolaeth o arferion gorau ym maes ADY. </w:t>
      </w:r>
    </w:p>
    <w:p w14:paraId="15A2357D" w14:textId="77777777" w:rsidR="00922D1D" w:rsidRPr="00081D48" w:rsidRDefault="00922D1D" w:rsidP="00922D1D">
      <w:pPr>
        <w:pStyle w:val="Default"/>
        <w:ind w:left="360"/>
        <w:rPr>
          <w:sz w:val="23"/>
          <w:szCs w:val="23"/>
          <w:lang w:val="cy-GB"/>
        </w:rPr>
      </w:pPr>
    </w:p>
    <w:p w14:paraId="15A2357E" w14:textId="77777777" w:rsidR="00C26D5C" w:rsidRPr="00081D48" w:rsidRDefault="0012526C" w:rsidP="00922D1D">
      <w:pPr>
        <w:pStyle w:val="Default"/>
        <w:rPr>
          <w:b/>
          <w:bCs/>
          <w:sz w:val="23"/>
          <w:szCs w:val="23"/>
          <w:lang w:val="cy-GB"/>
        </w:rPr>
      </w:pPr>
      <w:r w:rsidRPr="00081D48">
        <w:rPr>
          <w:b/>
          <w:bCs/>
          <w:sz w:val="23"/>
          <w:szCs w:val="23"/>
          <w:lang w:val="cy-GB"/>
        </w:rPr>
        <w:t>Cyfrifoldebau eraill y CADY</w:t>
      </w:r>
    </w:p>
    <w:p w14:paraId="15A2357F" w14:textId="77777777" w:rsidR="0012526C" w:rsidRPr="00081D48" w:rsidRDefault="0012526C" w:rsidP="00922D1D">
      <w:pPr>
        <w:pStyle w:val="Default"/>
        <w:rPr>
          <w:sz w:val="23"/>
          <w:szCs w:val="23"/>
          <w:lang w:val="cy-GB"/>
        </w:rPr>
      </w:pPr>
    </w:p>
    <w:p w14:paraId="15A23580" w14:textId="77777777" w:rsidR="0012526C" w:rsidRPr="00081D48" w:rsidRDefault="00922D1D" w:rsidP="0012526C">
      <w:pPr>
        <w:pStyle w:val="Default"/>
        <w:rPr>
          <w:sz w:val="23"/>
          <w:szCs w:val="23"/>
          <w:lang w:val="cy-GB"/>
        </w:rPr>
      </w:pPr>
      <w:r w:rsidRPr="00081D48">
        <w:rPr>
          <w:b/>
          <w:sz w:val="23"/>
          <w:szCs w:val="23"/>
          <w:lang w:val="cy-GB"/>
        </w:rPr>
        <w:t>8.21.</w:t>
      </w:r>
      <w:r w:rsidRPr="00081D48">
        <w:rPr>
          <w:sz w:val="23"/>
          <w:szCs w:val="23"/>
          <w:lang w:val="cy-GB"/>
        </w:rPr>
        <w:t xml:space="preserve"> </w:t>
      </w:r>
      <w:r w:rsidR="0012526C" w:rsidRPr="00081D48">
        <w:rPr>
          <w:sz w:val="23"/>
          <w:szCs w:val="23"/>
          <w:lang w:val="cy-GB"/>
        </w:rPr>
        <w:t xml:space="preserve">Yn ogystal â’r tasgau gorfodol, </w:t>
      </w:r>
      <w:r w:rsidR="0012526C" w:rsidRPr="00081D48">
        <w:rPr>
          <w:b/>
          <w:bCs/>
          <w:sz w:val="23"/>
          <w:szCs w:val="23"/>
          <w:lang w:val="cy-GB"/>
        </w:rPr>
        <w:t xml:space="preserve">dylai </w:t>
      </w:r>
      <w:r w:rsidR="0012526C" w:rsidRPr="00081D48">
        <w:rPr>
          <w:sz w:val="23"/>
          <w:szCs w:val="23"/>
          <w:lang w:val="cy-GB"/>
        </w:rPr>
        <w:t xml:space="preserve">cyfrifoldebau allweddol y CADY gynnwys: </w:t>
      </w:r>
    </w:p>
    <w:p w14:paraId="15A23581" w14:textId="77777777" w:rsidR="00922D1D" w:rsidRPr="00081D48" w:rsidRDefault="00922D1D" w:rsidP="00922D1D">
      <w:pPr>
        <w:pStyle w:val="Default"/>
        <w:rPr>
          <w:sz w:val="23"/>
          <w:szCs w:val="23"/>
          <w:lang w:val="cy-GB"/>
        </w:rPr>
      </w:pPr>
    </w:p>
    <w:p w14:paraId="15A23582" w14:textId="77777777" w:rsidR="00922D1D" w:rsidRPr="00081D48" w:rsidRDefault="00922D1D" w:rsidP="00922D1D">
      <w:pPr>
        <w:pStyle w:val="Default"/>
        <w:rPr>
          <w:sz w:val="23"/>
          <w:szCs w:val="23"/>
          <w:lang w:val="cy-GB"/>
        </w:rPr>
      </w:pPr>
    </w:p>
    <w:p w14:paraId="15A23583" w14:textId="77777777" w:rsidR="0012526C" w:rsidRPr="00081D48" w:rsidRDefault="0012526C" w:rsidP="0012526C">
      <w:pPr>
        <w:pStyle w:val="Default"/>
        <w:numPr>
          <w:ilvl w:val="0"/>
          <w:numId w:val="10"/>
        </w:numPr>
        <w:rPr>
          <w:lang w:val="cy-GB"/>
        </w:rPr>
      </w:pPr>
      <w:r w:rsidRPr="00081D48">
        <w:rPr>
          <w:sz w:val="23"/>
          <w:szCs w:val="23"/>
          <w:lang w:val="cy-GB"/>
        </w:rPr>
        <w:t>pan fo gofynion penodol</w:t>
      </w:r>
      <w:r w:rsidRPr="00081D48">
        <w:rPr>
          <w:sz w:val="16"/>
          <w:szCs w:val="16"/>
          <w:lang w:val="cy-GB"/>
        </w:rPr>
        <w:t xml:space="preserve">15 </w:t>
      </w:r>
      <w:r w:rsidRPr="00081D48">
        <w:rPr>
          <w:sz w:val="23"/>
          <w:szCs w:val="23"/>
          <w:lang w:val="cy-GB"/>
        </w:rPr>
        <w:t xml:space="preserve">yn pennu bod yn rhaid i ysgolion neu sefydliadau addysg bellach ddarparu dogfennau, hysbysiadau neu wybodaeth i blentyn, rhiant plentyn, neu berson ifanc, </w:t>
      </w:r>
      <w:r w:rsidRPr="00081D48">
        <w:rPr>
          <w:b/>
          <w:bCs/>
          <w:color w:val="0070C0"/>
          <w:sz w:val="23"/>
          <w:szCs w:val="23"/>
          <w:lang w:val="cy-GB"/>
        </w:rPr>
        <w:t xml:space="preserve">dylai’r </w:t>
      </w:r>
      <w:r w:rsidRPr="00081D48">
        <w:rPr>
          <w:sz w:val="23"/>
          <w:szCs w:val="23"/>
          <w:lang w:val="cy-GB"/>
        </w:rPr>
        <w:t xml:space="preserve">CADY oruchwylio’r ddarpariaeth honno; </w:t>
      </w:r>
    </w:p>
    <w:p w14:paraId="15A23584" w14:textId="77777777" w:rsidR="0012526C" w:rsidRPr="00081D48" w:rsidRDefault="0012526C" w:rsidP="0012526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goruchwylio’r gwaith o weithredu trefniadau ADY y lleoliad addysg o ddydd i ddydd; </w:t>
      </w:r>
    </w:p>
    <w:p w14:paraId="557DDD66" w14:textId="77777777" w:rsidR="00081D48" w:rsidRDefault="0012526C" w:rsidP="0012526C">
      <w:pPr>
        <w:pStyle w:val="Default"/>
        <w:numPr>
          <w:ilvl w:val="0"/>
          <w:numId w:val="10"/>
        </w:numPr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goruchwylio’r DDdY ledled y lleoliad addysg ar gyfer diwallu’r anghenion sydd wedi’u nodi mewn CDUau. </w:t>
      </w:r>
      <w:r w:rsidRPr="00081D48">
        <w:rPr>
          <w:b/>
          <w:bCs/>
          <w:color w:val="0070C0"/>
          <w:sz w:val="23"/>
          <w:szCs w:val="23"/>
          <w:lang w:val="cy-GB"/>
        </w:rPr>
        <w:t>Dylai’r</w:t>
      </w:r>
      <w:r w:rsidRPr="00081D48">
        <w:rPr>
          <w:b/>
          <w:bCs/>
          <w:sz w:val="23"/>
          <w:szCs w:val="23"/>
          <w:lang w:val="cy-GB"/>
        </w:rPr>
        <w:t xml:space="preserve"> </w:t>
      </w:r>
      <w:r w:rsidRPr="00081D48">
        <w:rPr>
          <w:sz w:val="23"/>
          <w:szCs w:val="23"/>
          <w:lang w:val="cy-GB"/>
        </w:rPr>
        <w:t xml:space="preserve">CADY sicrhau bod adolygiadau rheolaidd yn cael eu cynnal o’r DDdY ar gyfer dysgwyr yn ei leoliad a, lle bo hynny’n briodol, </w:t>
      </w:r>
    </w:p>
    <w:p w14:paraId="144335C4" w14:textId="77777777" w:rsidR="00081D48" w:rsidRDefault="00081D48" w:rsidP="00081D48">
      <w:pPr>
        <w:pStyle w:val="Default"/>
        <w:ind w:left="720"/>
        <w:rPr>
          <w:sz w:val="23"/>
          <w:szCs w:val="23"/>
          <w:lang w:val="cy-GB"/>
        </w:rPr>
      </w:pPr>
    </w:p>
    <w:p w14:paraId="4C0F1437" w14:textId="77777777" w:rsidR="00081D48" w:rsidRDefault="00081D48" w:rsidP="00081D48">
      <w:pPr>
        <w:pStyle w:val="Default"/>
        <w:ind w:left="720"/>
        <w:rPr>
          <w:sz w:val="23"/>
          <w:szCs w:val="23"/>
          <w:lang w:val="cy-GB"/>
        </w:rPr>
      </w:pPr>
    </w:p>
    <w:p w14:paraId="5AC302F9" w14:textId="77777777" w:rsidR="00081D48" w:rsidRDefault="00081D48" w:rsidP="00081D48">
      <w:pPr>
        <w:pStyle w:val="Default"/>
        <w:ind w:left="720"/>
        <w:rPr>
          <w:sz w:val="23"/>
          <w:szCs w:val="23"/>
          <w:lang w:val="cy-GB"/>
        </w:rPr>
      </w:pPr>
    </w:p>
    <w:p w14:paraId="2C51592C" w14:textId="77777777" w:rsidR="00081D48" w:rsidRDefault="00081D48" w:rsidP="00081D48">
      <w:pPr>
        <w:pStyle w:val="Default"/>
        <w:ind w:left="720"/>
        <w:rPr>
          <w:sz w:val="23"/>
          <w:szCs w:val="23"/>
          <w:lang w:val="cy-GB"/>
        </w:rPr>
      </w:pPr>
    </w:p>
    <w:p w14:paraId="15A23585" w14:textId="0656002C" w:rsidR="0012526C" w:rsidRPr="00081D48" w:rsidRDefault="0012526C" w:rsidP="00081D48">
      <w:pPr>
        <w:pStyle w:val="Default"/>
        <w:ind w:left="720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arwain y broses adolygu i sicrhau bod y ddarpariaeth yn parhau i ddiwallu’r anghenion a nodwyd; </w:t>
      </w:r>
    </w:p>
    <w:p w14:paraId="15A23586" w14:textId="77777777" w:rsidR="00A2135C" w:rsidRPr="00081D48" w:rsidRDefault="00A2135C" w:rsidP="00A2135C">
      <w:pPr>
        <w:pStyle w:val="Default"/>
        <w:numPr>
          <w:ilvl w:val="0"/>
          <w:numId w:val="10"/>
        </w:numPr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sicrhau bod CDUau yn cael eu datblygu a’u hadolygu’n briodol (yn unol â Phennod 25 o’r Cod hwn); </w:t>
      </w:r>
    </w:p>
    <w:p w14:paraId="15A23587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cefnogi dysgwyr â CDU wrth iddynt bontio o un lleoliad addysg i un arall neu i fyd oedolion, astudiaethau pellach neu fyd gwaith (gweler Pennod 27); </w:t>
      </w:r>
    </w:p>
    <w:p w14:paraId="15A23588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goruchwylio’r broses o drosglwyddo gwybodaeth am ADY a DDdY y dysgwr yn briodol o un lleoliad addysg i’r llall; </w:t>
      </w:r>
    </w:p>
    <w:p w14:paraId="15A23589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cysylltu â swyddogion arholiadau ac athrawon arbenigol wrth geisio addasiadau rhesymol ar gyfer arholiadau; </w:t>
      </w:r>
    </w:p>
    <w:p w14:paraId="15A2358A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cyfrannu at ddatblygu a chyflwyno gweithdrefnau a systemau ADY priodol yn y lleoliad addysg, gan gynnwys cynllunio ariannol strategol, defnyddio adnoddau yn effeithiol, a chasglu a dadansoddi data, â’r nod o wella deilliannau ar gyfer dysgwyr ag ADY; </w:t>
      </w:r>
    </w:p>
    <w:p w14:paraId="15A2358B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datblygu i fod yn ffynhonnell arbenigedd ym maes ADY drwy ddatblygu sgiliau a gwybodaeth arbenigol; </w:t>
      </w:r>
    </w:p>
    <w:p w14:paraId="15A2358C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bod yn ymwybodol o’r canllawiau a’r cymorth diweddaraf sydd ar gael ar gyfer ADY; </w:t>
      </w:r>
    </w:p>
    <w:p w14:paraId="15A2358D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>gwella ei ddysgu proffesiynol ei hun drwy gadw mewn cysylltiad â’r rhwydwaith lleol o CADYau (</w:t>
      </w:r>
      <w:r w:rsidRPr="00081D48">
        <w:rPr>
          <w:b/>
          <w:bCs/>
          <w:color w:val="0070C0"/>
          <w:sz w:val="23"/>
          <w:szCs w:val="23"/>
          <w:lang w:val="cy-GB"/>
        </w:rPr>
        <w:t>dylai</w:t>
      </w:r>
      <w:r w:rsidRPr="00081D48">
        <w:rPr>
          <w:b/>
          <w:bCs/>
          <w:sz w:val="23"/>
          <w:szCs w:val="23"/>
          <w:lang w:val="cy-GB"/>
        </w:rPr>
        <w:t xml:space="preserve"> </w:t>
      </w:r>
      <w:r w:rsidRPr="00081D48">
        <w:rPr>
          <w:sz w:val="23"/>
          <w:szCs w:val="23"/>
          <w:lang w:val="cy-GB"/>
        </w:rPr>
        <w:t xml:space="preserve">awdurdodau lleol ystyried sefydlu a hwyluso’r rhwydweithiau hyn) a, lle bo hynny’n briodol, drwy gadw mewn cysylltiad ag ysgolion arbennig i ddatblygu a rhannu profiad ac arferion gorau; </w:t>
      </w:r>
    </w:p>
    <w:p w14:paraId="15A2358E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sicrhau bod y cofnod o’i rôl a’i ddysgu proffesiynol sy’n rhan o’i fanylion cofrestru gyda Chyngor y Gweithlu Addysg yn gofnod diweddar mewn perthynas ag ADY; </w:t>
      </w:r>
    </w:p>
    <w:p w14:paraId="15A2358F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darparu cefnogaeth broffesiynol ar gyfer pob aelod o staff fel bod modd adnabod achosion yn gynnar ac asesu a chynllunio ar gyfer dysgwyr ag ADY. Gall hyn gynnwys cefnogi staff i olrhain disgyblion ar lefel ysgol/sefydliad addysg bellach cyfan a’u helpu i reoli’r gwaith o osod targedau; </w:t>
      </w:r>
    </w:p>
    <w:p w14:paraId="15A23590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sicrhau bod y trefniadau sy’n cael eu rhoi ar waith gan yr awdurdod lleol i osgoi a datrys anghytundebau yn cael eu defnyddio’n llawn fel sy’n briodol; </w:t>
      </w:r>
    </w:p>
    <w:p w14:paraId="15A23591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gweithredu fel yr unigolyn cyswllt allweddol ar gyfer gwasanaethau cynhwysiant a chymorth yr awdurdod lleol perthnasol, asiantaethau allanol, sefydliadau annibynnol/gwirfoddol, gweithwyr iechyd a gofal cymdeithasol proffesiynol, seicolegwyr addysg ac ati; </w:t>
      </w:r>
    </w:p>
    <w:p w14:paraId="15A23592" w14:textId="77777777" w:rsidR="00A2135C" w:rsidRPr="00081D48" w:rsidRDefault="00A2135C" w:rsidP="00A2135C">
      <w:pPr>
        <w:pStyle w:val="Default"/>
        <w:numPr>
          <w:ilvl w:val="0"/>
          <w:numId w:val="10"/>
        </w:numPr>
        <w:spacing w:after="37"/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trafod ag arbenigwyr gyrfaoedd i sicrhau bod dysgwyr ag ADY yn cael cyngor priodol ar yrfaoedd; </w:t>
      </w:r>
    </w:p>
    <w:p w14:paraId="15A23593" w14:textId="77777777" w:rsidR="00A2135C" w:rsidRPr="00081D48" w:rsidRDefault="00A2135C" w:rsidP="00A2135C">
      <w:pPr>
        <w:pStyle w:val="Default"/>
        <w:numPr>
          <w:ilvl w:val="0"/>
          <w:numId w:val="10"/>
        </w:numPr>
        <w:rPr>
          <w:sz w:val="23"/>
          <w:szCs w:val="23"/>
          <w:lang w:val="cy-GB"/>
        </w:rPr>
      </w:pPr>
      <w:r w:rsidRPr="00081D48">
        <w:rPr>
          <w:sz w:val="23"/>
          <w:szCs w:val="23"/>
          <w:lang w:val="cy-GB"/>
        </w:rPr>
        <w:t xml:space="preserve">gweithio mewn ffordd strategol gyda’r uwch dîm arwain a llywodraethwyr i sicrhau bod y lleoliad addysg yn cyflawni ei gyfrifoldebau o dan y Ddeddf, y Cod hwn a Deddf Cydraddoldeb 2010. </w:t>
      </w:r>
    </w:p>
    <w:p w14:paraId="15A23594" w14:textId="77777777" w:rsidR="000737D4" w:rsidRPr="00081D48" w:rsidRDefault="000737D4" w:rsidP="000737D4">
      <w:pPr>
        <w:rPr>
          <w:b/>
          <w:sz w:val="28"/>
          <w:szCs w:val="28"/>
          <w:u w:val="single"/>
          <w:lang w:val="cy-GB"/>
        </w:rPr>
      </w:pPr>
    </w:p>
    <w:sectPr w:rsidR="000737D4" w:rsidRPr="00081D4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3599" w14:textId="77777777" w:rsidR="00FF470A" w:rsidRDefault="00FF470A" w:rsidP="00FF470A">
      <w:pPr>
        <w:spacing w:after="0" w:line="240" w:lineRule="auto"/>
      </w:pPr>
      <w:r>
        <w:separator/>
      </w:r>
    </w:p>
  </w:endnote>
  <w:endnote w:type="continuationSeparator" w:id="0">
    <w:p w14:paraId="15A2359A" w14:textId="77777777" w:rsidR="00FF470A" w:rsidRDefault="00FF470A" w:rsidP="00FF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2359B" w14:textId="43B02C2D" w:rsidR="00FF470A" w:rsidRDefault="00D237F8">
    <w:pPr>
      <w:pStyle w:val="Footer"/>
    </w:pPr>
    <w:r>
      <w:t>M</w:t>
    </w:r>
    <w:r w:rsidR="00081D48">
      <w:t>ai</w:t>
    </w:r>
    <w:r w:rsidR="00F5704E">
      <w:t xml:space="preserve"> 202</w:t>
    </w:r>
    <w:r w:rsidR="00081D4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23597" w14:textId="77777777" w:rsidR="00FF470A" w:rsidRDefault="00FF470A" w:rsidP="00FF470A">
      <w:pPr>
        <w:spacing w:after="0" w:line="240" w:lineRule="auto"/>
      </w:pPr>
      <w:r>
        <w:separator/>
      </w:r>
    </w:p>
  </w:footnote>
  <w:footnote w:type="continuationSeparator" w:id="0">
    <w:p w14:paraId="15A23598" w14:textId="77777777" w:rsidR="00FF470A" w:rsidRDefault="00FF470A" w:rsidP="00FF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22A4" w14:textId="1674C44C" w:rsidR="00081D48" w:rsidRDefault="00081D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89B6444" wp14:editId="1A5F5F14">
          <wp:simplePos x="0" y="0"/>
          <wp:positionH relativeFrom="margin">
            <wp:align>center</wp:align>
          </wp:positionH>
          <wp:positionV relativeFrom="paragraph">
            <wp:posOffset>-838835</wp:posOffset>
          </wp:positionV>
          <wp:extent cx="7586724" cy="2607129"/>
          <wp:effectExtent l="0" t="0" r="0" b="3175"/>
          <wp:wrapNone/>
          <wp:docPr id="45" name="Picture 4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724" cy="2607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D92"/>
    <w:multiLevelType w:val="hybridMultilevel"/>
    <w:tmpl w:val="A1C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E81"/>
    <w:multiLevelType w:val="hybridMultilevel"/>
    <w:tmpl w:val="E4E48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63B68"/>
    <w:multiLevelType w:val="hybridMultilevel"/>
    <w:tmpl w:val="9E60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931E5"/>
    <w:multiLevelType w:val="hybridMultilevel"/>
    <w:tmpl w:val="BD08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E70EF"/>
    <w:multiLevelType w:val="hybridMultilevel"/>
    <w:tmpl w:val="C3CC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2510"/>
    <w:multiLevelType w:val="hybridMultilevel"/>
    <w:tmpl w:val="20965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3943"/>
    <w:multiLevelType w:val="hybridMultilevel"/>
    <w:tmpl w:val="0D167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42C95"/>
    <w:multiLevelType w:val="hybridMultilevel"/>
    <w:tmpl w:val="37F07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4EC"/>
    <w:multiLevelType w:val="hybridMultilevel"/>
    <w:tmpl w:val="BC50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7589D"/>
    <w:multiLevelType w:val="hybridMultilevel"/>
    <w:tmpl w:val="91FAD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D4061F"/>
    <w:multiLevelType w:val="hybridMultilevel"/>
    <w:tmpl w:val="318C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0DD9"/>
    <w:multiLevelType w:val="hybridMultilevel"/>
    <w:tmpl w:val="F61EA8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FF39F5"/>
    <w:multiLevelType w:val="hybridMultilevel"/>
    <w:tmpl w:val="C6E6E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7D4188"/>
    <w:multiLevelType w:val="hybridMultilevel"/>
    <w:tmpl w:val="A372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B6"/>
    <w:rsid w:val="000003B6"/>
    <w:rsid w:val="00071499"/>
    <w:rsid w:val="000737D4"/>
    <w:rsid w:val="00081D48"/>
    <w:rsid w:val="000905AA"/>
    <w:rsid w:val="0012526C"/>
    <w:rsid w:val="00147B99"/>
    <w:rsid w:val="001B4C0A"/>
    <w:rsid w:val="0029265D"/>
    <w:rsid w:val="002B1F18"/>
    <w:rsid w:val="00300CF9"/>
    <w:rsid w:val="00306419"/>
    <w:rsid w:val="00384D8E"/>
    <w:rsid w:val="00390865"/>
    <w:rsid w:val="003B31E9"/>
    <w:rsid w:val="003E60B3"/>
    <w:rsid w:val="003F0780"/>
    <w:rsid w:val="004146C6"/>
    <w:rsid w:val="0042038E"/>
    <w:rsid w:val="00443FE3"/>
    <w:rsid w:val="004C4350"/>
    <w:rsid w:val="005153C3"/>
    <w:rsid w:val="005C237F"/>
    <w:rsid w:val="005D69B1"/>
    <w:rsid w:val="00690D73"/>
    <w:rsid w:val="006F3A26"/>
    <w:rsid w:val="007549CA"/>
    <w:rsid w:val="007B3DA7"/>
    <w:rsid w:val="008233AF"/>
    <w:rsid w:val="008C702D"/>
    <w:rsid w:val="008E739D"/>
    <w:rsid w:val="00900E2C"/>
    <w:rsid w:val="00922D1D"/>
    <w:rsid w:val="00983DF7"/>
    <w:rsid w:val="00994468"/>
    <w:rsid w:val="009C1222"/>
    <w:rsid w:val="00A2135C"/>
    <w:rsid w:val="00A71DE9"/>
    <w:rsid w:val="00A82F59"/>
    <w:rsid w:val="00AB521D"/>
    <w:rsid w:val="00AD1ACB"/>
    <w:rsid w:val="00B00718"/>
    <w:rsid w:val="00B01C2F"/>
    <w:rsid w:val="00B16E71"/>
    <w:rsid w:val="00B45197"/>
    <w:rsid w:val="00C26D5C"/>
    <w:rsid w:val="00C31D34"/>
    <w:rsid w:val="00C33104"/>
    <w:rsid w:val="00CE0F77"/>
    <w:rsid w:val="00D237F8"/>
    <w:rsid w:val="00DB72D2"/>
    <w:rsid w:val="00DD4A53"/>
    <w:rsid w:val="00E43B79"/>
    <w:rsid w:val="00E80E2F"/>
    <w:rsid w:val="00EE392F"/>
    <w:rsid w:val="00F078E3"/>
    <w:rsid w:val="00F3698D"/>
    <w:rsid w:val="00F47B9B"/>
    <w:rsid w:val="00F5704E"/>
    <w:rsid w:val="00FD241C"/>
    <w:rsid w:val="00FF470A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A23551"/>
  <w15:docId w15:val="{755FFE39-932D-40D1-847E-5D7B843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7D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0A"/>
  </w:style>
  <w:style w:type="paragraph" w:styleId="Footer">
    <w:name w:val="footer"/>
    <w:basedOn w:val="Normal"/>
    <w:link w:val="FooterChar"/>
    <w:uiPriority w:val="99"/>
    <w:unhideWhenUsed/>
    <w:rsid w:val="00FF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0A"/>
  </w:style>
  <w:style w:type="paragraph" w:customStyle="1" w:styleId="Default">
    <w:name w:val="Default"/>
    <w:rsid w:val="00922D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AFF6-97A0-4354-827C-7F69561E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Portia Woods</dc:creator>
  <cp:lastModifiedBy>Rhian Simons</cp:lastModifiedBy>
  <cp:revision>2</cp:revision>
  <cp:lastPrinted>2019-07-03T14:32:00Z</cp:lastPrinted>
  <dcterms:created xsi:type="dcterms:W3CDTF">2025-05-02T10:33:00Z</dcterms:created>
  <dcterms:modified xsi:type="dcterms:W3CDTF">2025-05-02T10:33:00Z</dcterms:modified>
</cp:coreProperties>
</file>